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E97E25" w14:textId="503E2D88" w:rsidR="00B61C8E" w:rsidRDefault="00B61C8E" w:rsidP="00554883">
      <w:pPr>
        <w:spacing w:line="276" w:lineRule="auto"/>
        <w:rPr>
          <w:rFonts w:ascii="Proxima Nova" w:hAnsi="Proxima Nova" w:cstheme="minorHAnsi"/>
          <w:sz w:val="20"/>
          <w:szCs w:val="20"/>
        </w:rPr>
      </w:pPr>
    </w:p>
    <w:p w14:paraId="7C6595AA" w14:textId="77777777" w:rsidR="00554883" w:rsidRPr="00554883" w:rsidRDefault="00554883" w:rsidP="00554883">
      <w:pPr>
        <w:spacing w:line="276" w:lineRule="auto"/>
        <w:rPr>
          <w:rFonts w:ascii="Proxima Nova" w:hAnsi="Proxima Nova" w:cstheme="minorHAnsi"/>
          <w:sz w:val="20"/>
          <w:szCs w:val="20"/>
        </w:rPr>
      </w:pPr>
    </w:p>
    <w:p w14:paraId="41371369" w14:textId="28346595" w:rsidR="002F5373" w:rsidRPr="00554883" w:rsidRDefault="002F5373" w:rsidP="00554883">
      <w:pPr>
        <w:spacing w:line="276" w:lineRule="auto"/>
        <w:jc w:val="center"/>
        <w:rPr>
          <w:rFonts w:ascii="Proxima Nova" w:hAnsi="Proxima Nova" w:cstheme="minorHAnsi"/>
          <w:b/>
          <w:bCs/>
          <w:color w:val="823889"/>
          <w:sz w:val="20"/>
          <w:szCs w:val="20"/>
        </w:rPr>
      </w:pPr>
    </w:p>
    <w:p w14:paraId="3D453DBA" w14:textId="3D168AF8" w:rsidR="002F5373" w:rsidRPr="00554883" w:rsidRDefault="002F5373" w:rsidP="00554883">
      <w:pPr>
        <w:spacing w:line="276" w:lineRule="auto"/>
        <w:jc w:val="center"/>
        <w:rPr>
          <w:rFonts w:ascii="Proxima Nova" w:hAnsi="Proxima Nova" w:cstheme="minorHAnsi"/>
          <w:b/>
          <w:bCs/>
          <w:color w:val="823889"/>
          <w:sz w:val="20"/>
          <w:szCs w:val="20"/>
        </w:rPr>
      </w:pPr>
    </w:p>
    <w:p w14:paraId="4147E1DE" w14:textId="1A0B01BD" w:rsidR="002F5373" w:rsidRPr="00554883" w:rsidRDefault="002F5373" w:rsidP="00554883">
      <w:pPr>
        <w:spacing w:line="276" w:lineRule="auto"/>
        <w:jc w:val="center"/>
        <w:rPr>
          <w:rFonts w:ascii="Proxima Nova" w:hAnsi="Proxima Nova" w:cstheme="minorHAnsi"/>
          <w:b/>
          <w:bCs/>
          <w:color w:val="823889"/>
          <w:sz w:val="20"/>
          <w:szCs w:val="20"/>
        </w:rPr>
      </w:pPr>
    </w:p>
    <w:p w14:paraId="052618FB" w14:textId="73A30582" w:rsidR="002F5373" w:rsidRPr="00554883" w:rsidRDefault="002F5373" w:rsidP="00554883">
      <w:pPr>
        <w:spacing w:line="276" w:lineRule="auto"/>
        <w:jc w:val="center"/>
        <w:rPr>
          <w:rFonts w:ascii="Proxima Nova" w:hAnsi="Proxima Nova" w:cstheme="minorHAnsi"/>
          <w:b/>
          <w:bCs/>
          <w:color w:val="823889"/>
          <w:sz w:val="20"/>
          <w:szCs w:val="20"/>
        </w:rPr>
      </w:pPr>
    </w:p>
    <w:p w14:paraId="094F71A7" w14:textId="78C080BD" w:rsidR="002F5373" w:rsidRPr="00554883" w:rsidRDefault="00EC5D4C" w:rsidP="00554883">
      <w:pPr>
        <w:spacing w:line="276" w:lineRule="auto"/>
        <w:jc w:val="center"/>
        <w:rPr>
          <w:rFonts w:ascii="Proxima Nova" w:hAnsi="Proxima Nova" w:cstheme="minorHAnsi"/>
          <w:b/>
          <w:bCs/>
          <w:color w:val="823889"/>
          <w:sz w:val="20"/>
          <w:szCs w:val="20"/>
        </w:rPr>
      </w:pPr>
      <w:r>
        <w:rPr>
          <w:rFonts w:ascii="Proxima Nova" w:hAnsi="Proxima Nova" w:cstheme="minorHAnsi"/>
          <w:b/>
          <w:bCs/>
          <w:noProof/>
          <w:color w:val="823889"/>
          <w:sz w:val="20"/>
          <w:szCs w:val="20"/>
        </w:rPr>
        <w:drawing>
          <wp:inline distT="0" distB="0" distL="0" distR="0" wp14:anchorId="0C17C142" wp14:editId="0C9B62FB">
            <wp:extent cx="4000500" cy="248920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00500" cy="2489200"/>
                    </a:xfrm>
                    <a:prstGeom prst="rect">
                      <a:avLst/>
                    </a:prstGeom>
                  </pic:spPr>
                </pic:pic>
              </a:graphicData>
            </a:graphic>
          </wp:inline>
        </w:drawing>
      </w:r>
    </w:p>
    <w:p w14:paraId="24043BFC" w14:textId="24B63C26" w:rsidR="002F5373" w:rsidRPr="00554883" w:rsidRDefault="002F5373" w:rsidP="00554883">
      <w:pPr>
        <w:spacing w:line="276" w:lineRule="auto"/>
        <w:jc w:val="center"/>
        <w:rPr>
          <w:rFonts w:ascii="Proxima Nova" w:hAnsi="Proxima Nova" w:cstheme="minorHAnsi"/>
          <w:b/>
          <w:bCs/>
          <w:color w:val="823889"/>
          <w:sz w:val="20"/>
          <w:szCs w:val="20"/>
        </w:rPr>
      </w:pPr>
    </w:p>
    <w:p w14:paraId="68B16609" w14:textId="3DE05FA3" w:rsidR="002F5373" w:rsidRPr="00554883" w:rsidRDefault="002F5373" w:rsidP="00554883">
      <w:pPr>
        <w:spacing w:line="276" w:lineRule="auto"/>
        <w:jc w:val="center"/>
        <w:rPr>
          <w:rFonts w:ascii="Proxima Nova" w:hAnsi="Proxima Nova" w:cstheme="minorHAnsi"/>
          <w:b/>
          <w:bCs/>
          <w:color w:val="823889"/>
          <w:sz w:val="20"/>
          <w:szCs w:val="20"/>
        </w:rPr>
      </w:pPr>
    </w:p>
    <w:p w14:paraId="2A93DA05" w14:textId="3A5701C8" w:rsidR="00554883" w:rsidRPr="00EC5D4C" w:rsidRDefault="00554883" w:rsidP="00554883">
      <w:pPr>
        <w:spacing w:line="276" w:lineRule="auto"/>
        <w:jc w:val="center"/>
        <w:rPr>
          <w:rFonts w:ascii="League Spartan" w:hAnsi="League Spartan" w:cstheme="minorHAnsi"/>
          <w:color w:val="004479"/>
          <w:sz w:val="52"/>
          <w:szCs w:val="52"/>
        </w:rPr>
      </w:pPr>
      <w:r w:rsidRPr="00EC5D4C">
        <w:rPr>
          <w:rFonts w:ascii="League Spartan" w:hAnsi="League Spartan" w:cstheme="minorHAnsi"/>
          <w:color w:val="004479"/>
          <w:sz w:val="52"/>
          <w:szCs w:val="52"/>
        </w:rPr>
        <w:t>WOMEN WITH DISABILITIES AUSTRALIA (WWDA)</w:t>
      </w:r>
    </w:p>
    <w:p w14:paraId="302AF9D3" w14:textId="721EB7D6" w:rsidR="00554883" w:rsidRDefault="00554883" w:rsidP="002F5373">
      <w:pPr>
        <w:jc w:val="center"/>
        <w:rPr>
          <w:rFonts w:ascii="Proxima Nova" w:hAnsi="Proxima Nova" w:cstheme="minorHAnsi"/>
          <w:color w:val="823889"/>
          <w:sz w:val="20"/>
          <w:szCs w:val="20"/>
        </w:rPr>
      </w:pPr>
    </w:p>
    <w:p w14:paraId="1F7F82FB" w14:textId="77777777" w:rsidR="00554883" w:rsidRPr="00554883" w:rsidRDefault="00554883" w:rsidP="002F5373">
      <w:pPr>
        <w:jc w:val="center"/>
        <w:rPr>
          <w:rFonts w:ascii="Proxima Nova" w:hAnsi="Proxima Nova" w:cstheme="minorHAnsi"/>
          <w:color w:val="823889"/>
          <w:sz w:val="20"/>
          <w:szCs w:val="20"/>
        </w:rPr>
      </w:pPr>
    </w:p>
    <w:p w14:paraId="6A136812" w14:textId="77777777" w:rsidR="00554883" w:rsidRPr="00554883" w:rsidRDefault="00554883" w:rsidP="002F5373">
      <w:pPr>
        <w:jc w:val="center"/>
        <w:rPr>
          <w:rFonts w:ascii="Proxima Nova" w:hAnsi="Proxima Nova" w:cstheme="minorHAnsi"/>
          <w:color w:val="000000" w:themeColor="text1"/>
          <w:sz w:val="20"/>
          <w:szCs w:val="20"/>
        </w:rPr>
      </w:pPr>
    </w:p>
    <w:p w14:paraId="0340EC90" w14:textId="65623A95" w:rsidR="002F5373" w:rsidRPr="00554883" w:rsidRDefault="00554883" w:rsidP="002F5373">
      <w:pPr>
        <w:jc w:val="center"/>
        <w:rPr>
          <w:rFonts w:ascii="Proxima Nova" w:hAnsi="Proxima Nova" w:cstheme="minorHAnsi"/>
          <w:b/>
          <w:bCs/>
          <w:color w:val="7B1979"/>
          <w:sz w:val="80"/>
          <w:szCs w:val="80"/>
        </w:rPr>
      </w:pPr>
      <w:r w:rsidRPr="00554883">
        <w:rPr>
          <w:rFonts w:ascii="Proxima Nova" w:hAnsi="Proxima Nova" w:cstheme="minorHAnsi"/>
          <w:b/>
          <w:bCs/>
          <w:color w:val="7B1979"/>
          <w:sz w:val="80"/>
          <w:szCs w:val="80"/>
        </w:rPr>
        <w:t>L</w:t>
      </w:r>
      <w:r w:rsidR="00705E16" w:rsidRPr="00554883">
        <w:rPr>
          <w:rFonts w:ascii="Proxima Nova" w:hAnsi="Proxima Nova" w:cstheme="minorHAnsi"/>
          <w:b/>
          <w:bCs/>
          <w:color w:val="7B1979"/>
          <w:sz w:val="80"/>
          <w:szCs w:val="80"/>
        </w:rPr>
        <w:t>eadership Statement</w:t>
      </w:r>
    </w:p>
    <w:p w14:paraId="046E4AB0" w14:textId="1633EC46" w:rsidR="00554883" w:rsidRDefault="00554883" w:rsidP="00554883">
      <w:pPr>
        <w:spacing w:line="276" w:lineRule="auto"/>
        <w:jc w:val="center"/>
        <w:rPr>
          <w:rFonts w:ascii="Proxima Nova" w:hAnsi="Proxima Nova" w:cstheme="minorHAnsi"/>
          <w:b/>
          <w:bCs/>
          <w:color w:val="000000" w:themeColor="text1"/>
          <w:sz w:val="20"/>
          <w:szCs w:val="20"/>
        </w:rPr>
      </w:pPr>
    </w:p>
    <w:p w14:paraId="60FC04F5" w14:textId="3F570871" w:rsidR="00554883" w:rsidRDefault="00554883" w:rsidP="00554883">
      <w:pPr>
        <w:spacing w:line="276" w:lineRule="auto"/>
        <w:jc w:val="center"/>
        <w:rPr>
          <w:rFonts w:ascii="Proxima Nova" w:hAnsi="Proxima Nova" w:cstheme="minorHAnsi"/>
          <w:b/>
          <w:bCs/>
          <w:color w:val="000000" w:themeColor="text1"/>
          <w:sz w:val="20"/>
          <w:szCs w:val="20"/>
        </w:rPr>
      </w:pPr>
    </w:p>
    <w:p w14:paraId="08EB9DF0" w14:textId="77777777" w:rsidR="00554883" w:rsidRPr="00554883" w:rsidRDefault="00554883" w:rsidP="00554883">
      <w:pPr>
        <w:spacing w:line="276" w:lineRule="auto"/>
        <w:jc w:val="center"/>
        <w:rPr>
          <w:rFonts w:ascii="Proxima Nova" w:hAnsi="Proxima Nova" w:cstheme="minorHAnsi"/>
          <w:b/>
          <w:bCs/>
          <w:color w:val="000000" w:themeColor="text1"/>
          <w:sz w:val="20"/>
          <w:szCs w:val="20"/>
        </w:rPr>
      </w:pPr>
    </w:p>
    <w:p w14:paraId="471C02CC" w14:textId="3B792C81" w:rsidR="002F5373" w:rsidRPr="00554883" w:rsidRDefault="009E5B0B" w:rsidP="00867A91">
      <w:pPr>
        <w:jc w:val="center"/>
        <w:rPr>
          <w:rFonts w:ascii="Proxima Nova" w:hAnsi="Proxima Nova" w:cstheme="minorHAnsi"/>
          <w:b/>
          <w:bCs/>
          <w:color w:val="004479"/>
          <w:sz w:val="48"/>
          <w:szCs w:val="48"/>
        </w:rPr>
      </w:pPr>
      <w:r>
        <w:rPr>
          <w:rFonts w:ascii="Proxima Nova" w:hAnsi="Proxima Nova" w:cstheme="minorHAnsi"/>
          <w:b/>
          <w:bCs/>
          <w:color w:val="004479"/>
          <w:sz w:val="48"/>
          <w:szCs w:val="48"/>
        </w:rPr>
        <w:t>March 2022</w:t>
      </w:r>
    </w:p>
    <w:p w14:paraId="0D9B3E07" w14:textId="17A74D84" w:rsidR="00554883" w:rsidRPr="00554883" w:rsidRDefault="00554883" w:rsidP="00554883">
      <w:pPr>
        <w:spacing w:line="276" w:lineRule="auto"/>
        <w:jc w:val="center"/>
        <w:rPr>
          <w:rFonts w:ascii="Proxima Nova" w:hAnsi="Proxima Nova" w:cstheme="minorHAnsi"/>
          <w:color w:val="000000" w:themeColor="text1"/>
          <w:sz w:val="20"/>
          <w:szCs w:val="20"/>
        </w:rPr>
      </w:pPr>
    </w:p>
    <w:p w14:paraId="0855728F" w14:textId="511894DD" w:rsidR="00554883" w:rsidRPr="00554883" w:rsidRDefault="00554883" w:rsidP="00554883">
      <w:pPr>
        <w:spacing w:line="276" w:lineRule="auto"/>
        <w:jc w:val="center"/>
        <w:rPr>
          <w:rFonts w:ascii="Proxima Nova" w:hAnsi="Proxima Nova" w:cstheme="minorHAnsi"/>
          <w:color w:val="000000" w:themeColor="text1"/>
          <w:sz w:val="20"/>
          <w:szCs w:val="20"/>
        </w:rPr>
      </w:pPr>
    </w:p>
    <w:p w14:paraId="3713D5FA" w14:textId="0F049CAF" w:rsidR="00554883" w:rsidRPr="00554883" w:rsidRDefault="00554883" w:rsidP="00554883">
      <w:pPr>
        <w:spacing w:line="276" w:lineRule="auto"/>
        <w:jc w:val="center"/>
        <w:rPr>
          <w:rFonts w:ascii="Proxima Nova" w:hAnsi="Proxima Nova" w:cstheme="minorHAnsi"/>
          <w:color w:val="000000" w:themeColor="text1"/>
          <w:sz w:val="20"/>
          <w:szCs w:val="20"/>
        </w:rPr>
      </w:pPr>
    </w:p>
    <w:p w14:paraId="3EFB9647" w14:textId="54C0FE2E" w:rsidR="00554883" w:rsidRPr="00554883" w:rsidRDefault="00554883" w:rsidP="00554883">
      <w:pPr>
        <w:spacing w:line="276" w:lineRule="auto"/>
        <w:jc w:val="center"/>
        <w:rPr>
          <w:rFonts w:ascii="Proxima Nova" w:hAnsi="Proxima Nova" w:cstheme="minorHAnsi"/>
          <w:color w:val="000000" w:themeColor="text1"/>
          <w:sz w:val="20"/>
          <w:szCs w:val="20"/>
        </w:rPr>
      </w:pPr>
    </w:p>
    <w:p w14:paraId="3E06B7CB" w14:textId="089FA672" w:rsidR="009E5B0B" w:rsidRPr="00554883" w:rsidRDefault="009E5B0B" w:rsidP="009E5B0B">
      <w:pPr>
        <w:jc w:val="center"/>
        <w:rPr>
          <w:rFonts w:ascii="Proxima Nova" w:hAnsi="Proxima Nova" w:cstheme="minorHAnsi"/>
          <w:b/>
          <w:bCs/>
          <w:color w:val="004479"/>
          <w:sz w:val="48"/>
          <w:szCs w:val="48"/>
        </w:rPr>
      </w:pPr>
      <w:r>
        <w:rPr>
          <w:rFonts w:ascii="Proxima Nova" w:hAnsi="Proxima Nova" w:cstheme="minorHAnsi"/>
          <w:b/>
          <w:bCs/>
          <w:color w:val="004479"/>
          <w:sz w:val="48"/>
          <w:szCs w:val="48"/>
        </w:rPr>
        <w:t>First Edition</w:t>
      </w:r>
    </w:p>
    <w:p w14:paraId="31315CA9" w14:textId="4DBC8680" w:rsidR="00554883" w:rsidRPr="00554883" w:rsidRDefault="00554883" w:rsidP="00554883">
      <w:pPr>
        <w:spacing w:line="276" w:lineRule="auto"/>
        <w:jc w:val="center"/>
        <w:rPr>
          <w:rFonts w:ascii="Proxima Nova" w:hAnsi="Proxima Nova" w:cstheme="minorHAnsi"/>
          <w:color w:val="000000" w:themeColor="text1"/>
          <w:sz w:val="20"/>
          <w:szCs w:val="20"/>
        </w:rPr>
      </w:pPr>
    </w:p>
    <w:p w14:paraId="5480C4CD" w14:textId="6B0AC051" w:rsidR="00554883" w:rsidRPr="00554883" w:rsidRDefault="00554883" w:rsidP="00554883">
      <w:pPr>
        <w:spacing w:line="276" w:lineRule="auto"/>
        <w:jc w:val="center"/>
        <w:rPr>
          <w:rFonts w:ascii="Proxima Nova" w:hAnsi="Proxima Nova" w:cstheme="minorHAnsi"/>
          <w:color w:val="000000" w:themeColor="text1"/>
          <w:sz w:val="20"/>
          <w:szCs w:val="20"/>
        </w:rPr>
      </w:pPr>
    </w:p>
    <w:p w14:paraId="1680C715" w14:textId="77777777" w:rsidR="00554883" w:rsidRPr="00554883" w:rsidRDefault="00554883" w:rsidP="00554883">
      <w:pPr>
        <w:spacing w:line="276" w:lineRule="auto"/>
        <w:jc w:val="center"/>
        <w:rPr>
          <w:rFonts w:ascii="Proxima Nova" w:hAnsi="Proxima Nova" w:cstheme="minorHAnsi"/>
          <w:color w:val="000000" w:themeColor="text1"/>
          <w:sz w:val="20"/>
          <w:szCs w:val="20"/>
        </w:rPr>
      </w:pPr>
    </w:p>
    <w:p w14:paraId="32A8EAE7" w14:textId="602BA41A" w:rsidR="002F5373" w:rsidRDefault="002F5373" w:rsidP="00554883">
      <w:pPr>
        <w:spacing w:line="276" w:lineRule="auto"/>
        <w:rPr>
          <w:rFonts w:ascii="Proxima Nova" w:hAnsi="Proxima Nova" w:cstheme="minorHAnsi"/>
          <w:color w:val="000000" w:themeColor="text1"/>
          <w:sz w:val="20"/>
          <w:szCs w:val="20"/>
        </w:rPr>
      </w:pPr>
      <w:r w:rsidRPr="00867A91">
        <w:rPr>
          <w:rFonts w:ascii="Proxima Nova" w:hAnsi="Proxima Nova" w:cstheme="minorHAnsi"/>
          <w:color w:val="000000" w:themeColor="text1"/>
          <w:sz w:val="40"/>
          <w:szCs w:val="40"/>
        </w:rPr>
        <w:br w:type="page"/>
      </w:r>
    </w:p>
    <w:p w14:paraId="05435157" w14:textId="02942C8F" w:rsidR="00554883" w:rsidRDefault="00554883" w:rsidP="00554883">
      <w:pPr>
        <w:spacing w:line="276" w:lineRule="auto"/>
        <w:rPr>
          <w:rFonts w:ascii="Proxima Nova" w:hAnsi="Proxima Nova" w:cstheme="minorHAnsi"/>
          <w:color w:val="000000" w:themeColor="text1"/>
          <w:sz w:val="20"/>
          <w:szCs w:val="20"/>
        </w:rPr>
      </w:pPr>
    </w:p>
    <w:p w14:paraId="1D9ADF8D" w14:textId="77777777" w:rsidR="00554883" w:rsidRPr="00055BB7" w:rsidRDefault="00554883" w:rsidP="00554883">
      <w:pPr>
        <w:rPr>
          <w:rFonts w:ascii="League Spartan" w:hAnsi="League Spartan" w:cs="Arial"/>
          <w:bCs/>
          <w:color w:val="1F3864" w:themeColor="accent1" w:themeShade="80"/>
          <w:sz w:val="32"/>
          <w:szCs w:val="32"/>
        </w:rPr>
      </w:pPr>
      <w:bookmarkStart w:id="0" w:name="_Toc508009579"/>
      <w:bookmarkStart w:id="1" w:name="_Toc508009707"/>
      <w:bookmarkStart w:id="2" w:name="_Toc508018426"/>
      <w:bookmarkStart w:id="3" w:name="_Toc509920823"/>
      <w:bookmarkStart w:id="4" w:name="_Toc510523710"/>
      <w:bookmarkStart w:id="5" w:name="_Toc512603440"/>
      <w:bookmarkStart w:id="6" w:name="_Toc512604446"/>
      <w:bookmarkStart w:id="7" w:name="_Toc32738099"/>
      <w:bookmarkStart w:id="8" w:name="_Toc61349415"/>
      <w:bookmarkStart w:id="9" w:name="_Toc74498190"/>
      <w:r w:rsidRPr="00055BB7">
        <w:rPr>
          <w:rFonts w:ascii="League Spartan" w:hAnsi="League Spartan" w:cs="Arial"/>
          <w:bCs/>
          <w:color w:val="1F3864" w:themeColor="accent1" w:themeShade="80"/>
          <w:sz w:val="32"/>
          <w:szCs w:val="32"/>
        </w:rPr>
        <w:t>PUBLISHING INFORMATION</w:t>
      </w:r>
      <w:bookmarkEnd w:id="0"/>
      <w:bookmarkEnd w:id="1"/>
      <w:bookmarkEnd w:id="2"/>
    </w:p>
    <w:bookmarkEnd w:id="3"/>
    <w:bookmarkEnd w:id="4"/>
    <w:bookmarkEnd w:id="5"/>
    <w:bookmarkEnd w:id="6"/>
    <w:bookmarkEnd w:id="7"/>
    <w:bookmarkEnd w:id="8"/>
    <w:bookmarkEnd w:id="9"/>
    <w:p w14:paraId="597EF046" w14:textId="77777777" w:rsidR="00554883" w:rsidRPr="00326C41" w:rsidRDefault="00554883" w:rsidP="00554883">
      <w:pPr>
        <w:spacing w:line="276" w:lineRule="auto"/>
        <w:rPr>
          <w:rFonts w:ascii="Proxima Nova" w:hAnsi="Proxima Nova"/>
          <w:color w:val="CC0099"/>
          <w:sz w:val="22"/>
          <w:szCs w:val="22"/>
        </w:rPr>
      </w:pPr>
    </w:p>
    <w:p w14:paraId="75D49547" w14:textId="6C5179EC" w:rsidR="00554883" w:rsidRPr="00E937FB" w:rsidRDefault="00554883" w:rsidP="00554883">
      <w:pPr>
        <w:spacing w:line="276" w:lineRule="auto"/>
        <w:jc w:val="both"/>
        <w:rPr>
          <w:rFonts w:ascii="Proxima Nova" w:hAnsi="Proxima Nova"/>
          <w:sz w:val="20"/>
          <w:szCs w:val="20"/>
        </w:rPr>
      </w:pPr>
      <w:bookmarkStart w:id="10" w:name="_Toc468803767"/>
      <w:bookmarkStart w:id="11" w:name="_Toc350082565"/>
      <w:bookmarkStart w:id="12" w:name="_Toc501535864"/>
      <w:bookmarkStart w:id="13" w:name="_Toc501535946"/>
      <w:bookmarkStart w:id="14" w:name="_Toc501537209"/>
      <w:bookmarkStart w:id="15" w:name="_Toc501537273"/>
      <w:bookmarkStart w:id="16" w:name="_Toc501542224"/>
      <w:bookmarkStart w:id="17" w:name="_Toc501542266"/>
      <w:r w:rsidRPr="00E937FB">
        <w:rPr>
          <w:rFonts w:ascii="Proxima Nova" w:hAnsi="Proxima Nova"/>
          <w:sz w:val="20"/>
          <w:szCs w:val="20"/>
        </w:rPr>
        <w:t>Women With Disabilities Australia (WWDA) (202</w:t>
      </w:r>
      <w:r w:rsidR="009E5B0B">
        <w:rPr>
          <w:rFonts w:ascii="Proxima Nova" w:hAnsi="Proxima Nova"/>
          <w:sz w:val="20"/>
          <w:szCs w:val="20"/>
        </w:rPr>
        <w:t>2</w:t>
      </w:r>
      <w:r w:rsidRPr="00E937FB">
        <w:rPr>
          <w:rFonts w:ascii="Proxima Nova" w:hAnsi="Proxima Nova"/>
          <w:sz w:val="20"/>
          <w:szCs w:val="20"/>
        </w:rPr>
        <w:t xml:space="preserve">). </w:t>
      </w:r>
      <w:r w:rsidRPr="00E937FB">
        <w:rPr>
          <w:rFonts w:ascii="Proxima Nova" w:hAnsi="Proxima Nova"/>
          <w:i/>
          <w:iCs/>
          <w:sz w:val="20"/>
          <w:szCs w:val="20"/>
        </w:rPr>
        <w:t>‘</w:t>
      </w:r>
      <w:r w:rsidR="0007607C" w:rsidRPr="0007607C">
        <w:rPr>
          <w:rFonts w:ascii="Proxima Nova" w:hAnsi="Proxima Nova"/>
          <w:i/>
          <w:iCs/>
          <w:sz w:val="20"/>
          <w:szCs w:val="20"/>
        </w:rPr>
        <w:t>Leadership Statement</w:t>
      </w:r>
      <w:r w:rsidR="009E5B0B">
        <w:rPr>
          <w:rFonts w:ascii="Proxima Nova" w:hAnsi="Proxima Nova"/>
          <w:i/>
          <w:iCs/>
          <w:sz w:val="20"/>
          <w:szCs w:val="20"/>
        </w:rPr>
        <w:t>: First Edition</w:t>
      </w:r>
      <w:r w:rsidRPr="00E937FB">
        <w:rPr>
          <w:rFonts w:ascii="Proxima Nova" w:hAnsi="Proxima Nova"/>
          <w:i/>
          <w:iCs/>
          <w:sz w:val="20"/>
          <w:szCs w:val="20"/>
        </w:rPr>
        <w:t>.’</w:t>
      </w:r>
      <w:r w:rsidRPr="00E937FB">
        <w:rPr>
          <w:rFonts w:ascii="Proxima Nova" w:hAnsi="Proxima Nova"/>
          <w:sz w:val="20"/>
          <w:szCs w:val="20"/>
        </w:rPr>
        <w:t xml:space="preserve"> </w:t>
      </w:r>
      <w:r w:rsidR="009E5B0B">
        <w:rPr>
          <w:rFonts w:ascii="Proxima Nova" w:hAnsi="Proxima Nova"/>
          <w:sz w:val="20"/>
          <w:szCs w:val="20"/>
        </w:rPr>
        <w:t>March 2022</w:t>
      </w:r>
      <w:r w:rsidR="0007607C">
        <w:rPr>
          <w:rFonts w:ascii="Proxima Nova" w:hAnsi="Proxima Nova"/>
          <w:sz w:val="20"/>
          <w:szCs w:val="20"/>
        </w:rPr>
        <w:t>.</w:t>
      </w:r>
      <w:r w:rsidRPr="00E937FB">
        <w:rPr>
          <w:rFonts w:ascii="Proxima Nova" w:hAnsi="Proxima Nova"/>
          <w:sz w:val="20"/>
          <w:szCs w:val="20"/>
        </w:rPr>
        <w:t xml:space="preserve"> WWDA</w:t>
      </w:r>
      <w:r w:rsidR="0007607C">
        <w:rPr>
          <w:rFonts w:ascii="Proxima Nova" w:hAnsi="Proxima Nova"/>
          <w:sz w:val="20"/>
          <w:szCs w:val="20"/>
        </w:rPr>
        <w:t>,</w:t>
      </w:r>
      <w:r w:rsidRPr="00E937FB">
        <w:rPr>
          <w:rFonts w:ascii="Proxima Nova" w:hAnsi="Proxima Nova"/>
          <w:sz w:val="20"/>
          <w:szCs w:val="20"/>
        </w:rPr>
        <w:t xml:space="preserve"> Hobart, Tasmania.</w:t>
      </w:r>
    </w:p>
    <w:p w14:paraId="776FBB8D" w14:textId="45190C2B" w:rsidR="00554883" w:rsidRPr="00E937FB" w:rsidRDefault="003F6EBF" w:rsidP="00855BE9">
      <w:pPr>
        <w:tabs>
          <w:tab w:val="left" w:pos="1741"/>
        </w:tabs>
        <w:spacing w:line="276" w:lineRule="auto"/>
        <w:rPr>
          <w:rFonts w:ascii="Proxima Nova" w:hAnsi="Proxima Nova"/>
          <w:sz w:val="20"/>
          <w:szCs w:val="20"/>
        </w:rPr>
      </w:pPr>
      <w:r>
        <w:rPr>
          <w:rFonts w:ascii="Proxima Nova" w:hAnsi="Proxima Nova"/>
          <w:sz w:val="20"/>
          <w:szCs w:val="20"/>
        </w:rPr>
        <w:tab/>
      </w:r>
    </w:p>
    <w:p w14:paraId="1E2A1CCC" w14:textId="77777777" w:rsidR="00554883" w:rsidRPr="00554883" w:rsidRDefault="00554883" w:rsidP="00554883">
      <w:pPr>
        <w:rPr>
          <w:rFonts w:ascii="Proxima Nova" w:hAnsi="Proxima Nova"/>
          <w:b/>
          <w:bCs/>
          <w:color w:val="7B1979"/>
        </w:rPr>
      </w:pPr>
      <w:bookmarkStart w:id="18" w:name="_Toc509920824"/>
      <w:bookmarkStart w:id="19" w:name="_Toc510523711"/>
      <w:bookmarkStart w:id="20" w:name="_Toc512603441"/>
      <w:bookmarkStart w:id="21" w:name="_Toc512604447"/>
      <w:bookmarkStart w:id="22" w:name="_Toc32738100"/>
      <w:bookmarkStart w:id="23" w:name="_Toc32757939"/>
      <w:bookmarkStart w:id="24" w:name="_Toc32759980"/>
      <w:bookmarkStart w:id="25" w:name="_Toc509920827"/>
      <w:bookmarkStart w:id="26" w:name="_Toc510523714"/>
      <w:bookmarkStart w:id="27" w:name="_Toc512603443"/>
      <w:bookmarkStart w:id="28" w:name="_Toc512604449"/>
      <w:bookmarkStart w:id="29" w:name="_Toc32738102"/>
      <w:bookmarkStart w:id="30" w:name="_Toc61349418"/>
      <w:bookmarkStart w:id="31" w:name="_Toc74498191"/>
      <w:bookmarkEnd w:id="10"/>
      <w:bookmarkEnd w:id="11"/>
      <w:bookmarkEnd w:id="12"/>
      <w:bookmarkEnd w:id="13"/>
      <w:bookmarkEnd w:id="14"/>
      <w:bookmarkEnd w:id="15"/>
      <w:bookmarkEnd w:id="16"/>
      <w:bookmarkEnd w:id="17"/>
      <w:r w:rsidRPr="00554883">
        <w:rPr>
          <w:rFonts w:ascii="Proxima Nova" w:hAnsi="Proxima Nova"/>
          <w:b/>
          <w:bCs/>
          <w:color w:val="7B1979"/>
        </w:rPr>
        <w:t>Acknowledgments</w:t>
      </w:r>
      <w:bookmarkEnd w:id="18"/>
      <w:bookmarkEnd w:id="19"/>
      <w:bookmarkEnd w:id="20"/>
      <w:bookmarkEnd w:id="21"/>
      <w:bookmarkEnd w:id="22"/>
      <w:bookmarkEnd w:id="23"/>
      <w:bookmarkEnd w:id="24"/>
    </w:p>
    <w:p w14:paraId="509F757B" w14:textId="77777777" w:rsidR="00554883" w:rsidRPr="00326C41" w:rsidRDefault="00554883" w:rsidP="00554883">
      <w:pPr>
        <w:rPr>
          <w:rFonts w:ascii="Proxima Nova" w:hAnsi="Proxima Nova"/>
          <w:sz w:val="20"/>
          <w:szCs w:val="20"/>
        </w:rPr>
      </w:pPr>
    </w:p>
    <w:p w14:paraId="106AD271" w14:textId="181E8C7A" w:rsidR="00554883" w:rsidRPr="00326C41" w:rsidRDefault="00554883" w:rsidP="00554883">
      <w:pPr>
        <w:rPr>
          <w:rFonts w:ascii="Proxima Nova" w:hAnsi="Proxima Nova"/>
          <w:sz w:val="20"/>
          <w:szCs w:val="20"/>
        </w:rPr>
      </w:pPr>
      <w:r w:rsidRPr="00326C41">
        <w:rPr>
          <w:rFonts w:ascii="Proxima Nova" w:hAnsi="Proxima Nova"/>
          <w:sz w:val="20"/>
          <w:szCs w:val="20"/>
        </w:rPr>
        <w:t xml:space="preserve">WWDA acknowledges the </w:t>
      </w:r>
      <w:r w:rsidR="00A10AC2">
        <w:rPr>
          <w:rFonts w:ascii="Proxima Nova" w:hAnsi="Proxima Nova"/>
          <w:sz w:val="20"/>
          <w:szCs w:val="20"/>
        </w:rPr>
        <w:t>T</w:t>
      </w:r>
      <w:r w:rsidRPr="00326C41">
        <w:rPr>
          <w:rFonts w:ascii="Proxima Nova" w:hAnsi="Proxima Nova"/>
          <w:sz w:val="20"/>
          <w:szCs w:val="20"/>
        </w:rPr>
        <w:t xml:space="preserve">raditional </w:t>
      </w:r>
      <w:r w:rsidR="00A10AC2">
        <w:rPr>
          <w:rFonts w:ascii="Proxima Nova" w:hAnsi="Proxima Nova"/>
          <w:sz w:val="20"/>
          <w:szCs w:val="20"/>
        </w:rPr>
        <w:t>O</w:t>
      </w:r>
      <w:r w:rsidRPr="00326C41">
        <w:rPr>
          <w:rFonts w:ascii="Proxima Nova" w:hAnsi="Proxima Nova"/>
          <w:sz w:val="20"/>
          <w:szCs w:val="20"/>
        </w:rPr>
        <w:t xml:space="preserve">wners of the land on which this publication was produced. We acknowledge Aboriginal and Torres Strait Islander people’s deep spiritual </w:t>
      </w:r>
      <w:r w:rsidR="00A10AC2">
        <w:rPr>
          <w:rFonts w:ascii="Proxima Nova" w:hAnsi="Proxima Nova"/>
          <w:sz w:val="20"/>
          <w:szCs w:val="20"/>
        </w:rPr>
        <w:t xml:space="preserve">and cultural </w:t>
      </w:r>
      <w:r w:rsidRPr="00326C41">
        <w:rPr>
          <w:rFonts w:ascii="Proxima Nova" w:hAnsi="Proxima Nova"/>
          <w:sz w:val="20"/>
          <w:szCs w:val="20"/>
        </w:rPr>
        <w:t>connection to this land. We extend our respects to community members and Elders past</w:t>
      </w:r>
      <w:r w:rsidR="00A10AC2">
        <w:rPr>
          <w:rFonts w:ascii="Proxima Nova" w:hAnsi="Proxima Nova"/>
          <w:sz w:val="20"/>
          <w:szCs w:val="20"/>
        </w:rPr>
        <w:t xml:space="preserve"> and present.</w:t>
      </w:r>
    </w:p>
    <w:p w14:paraId="6D17FBF6" w14:textId="77777777" w:rsidR="00554883" w:rsidRPr="00326C41" w:rsidRDefault="00554883" w:rsidP="00554883">
      <w:pPr>
        <w:rPr>
          <w:rFonts w:ascii="Proxima Nova" w:hAnsi="Proxima Nova"/>
          <w:sz w:val="20"/>
          <w:szCs w:val="20"/>
        </w:rPr>
      </w:pPr>
    </w:p>
    <w:p w14:paraId="7E9A040B" w14:textId="0CBF5676" w:rsidR="00554883" w:rsidRDefault="00554883" w:rsidP="00554883">
      <w:pPr>
        <w:rPr>
          <w:rFonts w:ascii="Proxima Nova" w:hAnsi="Proxima Nova"/>
          <w:sz w:val="20"/>
          <w:szCs w:val="20"/>
        </w:rPr>
      </w:pPr>
      <w:r w:rsidRPr="00326C41">
        <w:rPr>
          <w:rFonts w:ascii="Proxima Nova" w:hAnsi="Proxima Nova"/>
          <w:sz w:val="20"/>
          <w:szCs w:val="20"/>
        </w:rPr>
        <w:t xml:space="preserve">Women With Disabilities Australia (WWDA) </w:t>
      </w:r>
      <w:r>
        <w:rPr>
          <w:rFonts w:ascii="Proxima Nova" w:hAnsi="Proxima Nova"/>
          <w:sz w:val="20"/>
          <w:szCs w:val="20"/>
        </w:rPr>
        <w:t xml:space="preserve">acknowledges the National Disability Insurance Scheme (NDIS) </w:t>
      </w:r>
      <w:r w:rsidRPr="00554883">
        <w:rPr>
          <w:rFonts w:ascii="Proxima Nova" w:hAnsi="Proxima Nova"/>
          <w:sz w:val="20"/>
          <w:szCs w:val="20"/>
        </w:rPr>
        <w:t>Information, Linkages and Capacity Building (ILC) Program</w:t>
      </w:r>
      <w:r w:rsidR="0007607C">
        <w:rPr>
          <w:rFonts w:ascii="Proxima Nova" w:hAnsi="Proxima Nova"/>
          <w:sz w:val="20"/>
          <w:szCs w:val="20"/>
        </w:rPr>
        <w:t xml:space="preserve"> for proving the funding to enable WWDA to produce this Statement.</w:t>
      </w:r>
      <w:r>
        <w:rPr>
          <w:rFonts w:ascii="Proxima Nova" w:hAnsi="Proxima Nova"/>
          <w:sz w:val="20"/>
          <w:szCs w:val="20"/>
        </w:rPr>
        <w:t xml:space="preserve">  </w:t>
      </w:r>
    </w:p>
    <w:p w14:paraId="2364ACEF" w14:textId="684B0BE9" w:rsidR="009E5B0B" w:rsidRDefault="009E5B0B" w:rsidP="00554883">
      <w:pPr>
        <w:rPr>
          <w:rFonts w:ascii="Proxima Nova" w:hAnsi="Proxima Nova"/>
          <w:sz w:val="20"/>
          <w:szCs w:val="20"/>
        </w:rPr>
      </w:pPr>
    </w:p>
    <w:p w14:paraId="759A066A" w14:textId="37AC910D" w:rsidR="00554883" w:rsidRDefault="009637AB" w:rsidP="0081695A">
      <w:pPr>
        <w:suppressAutoHyphens/>
        <w:rPr>
          <w:rFonts w:ascii="Proxima Nova" w:hAnsi="Proxima Nova"/>
          <w:sz w:val="20"/>
          <w:szCs w:val="20"/>
        </w:rPr>
      </w:pPr>
      <w:r w:rsidRPr="009637AB">
        <w:rPr>
          <w:rFonts w:ascii="Proxima Nova" w:hAnsi="Proxima Nova"/>
          <w:sz w:val="20"/>
          <w:szCs w:val="20"/>
        </w:rPr>
        <w:t xml:space="preserve">Women With Disabilities Australia (WWDA) would also like to acknowledge the WWDA LEAD Project Steering </w:t>
      </w:r>
      <w:proofErr w:type="spellStart"/>
      <w:r w:rsidRPr="009637AB">
        <w:rPr>
          <w:rFonts w:ascii="Proxima Nova" w:hAnsi="Proxima Nova"/>
          <w:sz w:val="20"/>
          <w:szCs w:val="20"/>
        </w:rPr>
        <w:t>Commitee</w:t>
      </w:r>
      <w:proofErr w:type="spellEnd"/>
      <w:r w:rsidRPr="009637AB">
        <w:rPr>
          <w:rFonts w:ascii="Proxima Nova" w:hAnsi="Proxima Nova"/>
          <w:sz w:val="20"/>
          <w:szCs w:val="20"/>
        </w:rPr>
        <w:t xml:space="preserve"> and Caroline Lambert who oversaw the co-design of this statement. </w:t>
      </w:r>
      <w:r w:rsidR="0081695A">
        <w:rPr>
          <w:rFonts w:ascii="Proxima Nova" w:hAnsi="Proxima Nova"/>
          <w:sz w:val="20"/>
          <w:szCs w:val="20"/>
        </w:rPr>
        <w:t>WWDA also acknowledges</w:t>
      </w:r>
      <w:r w:rsidRPr="009637AB">
        <w:rPr>
          <w:rFonts w:ascii="Proxima Nova" w:hAnsi="Proxima Nova"/>
          <w:sz w:val="20"/>
          <w:szCs w:val="20"/>
        </w:rPr>
        <w:t xml:space="preserve"> </w:t>
      </w:r>
      <w:proofErr w:type="spellStart"/>
      <w:r w:rsidRPr="009637AB">
        <w:rPr>
          <w:rFonts w:ascii="Proxima Nova" w:hAnsi="Proxima Nova"/>
          <w:sz w:val="20"/>
          <w:szCs w:val="20"/>
        </w:rPr>
        <w:t>Ailie</w:t>
      </w:r>
      <w:proofErr w:type="spellEnd"/>
      <w:r w:rsidRPr="009637AB">
        <w:rPr>
          <w:rFonts w:ascii="Proxima Nova" w:hAnsi="Proxima Nova"/>
          <w:sz w:val="20"/>
          <w:szCs w:val="20"/>
        </w:rPr>
        <w:t xml:space="preserve"> Banks who created the illustrations. </w:t>
      </w:r>
    </w:p>
    <w:p w14:paraId="3831AB0B" w14:textId="647B89C7" w:rsidR="00554883" w:rsidRDefault="00554883" w:rsidP="00554883">
      <w:pPr>
        <w:rPr>
          <w:rFonts w:ascii="Proxima Nova" w:hAnsi="Proxima Nova"/>
          <w:sz w:val="20"/>
          <w:szCs w:val="20"/>
        </w:rPr>
      </w:pPr>
    </w:p>
    <w:p w14:paraId="755CAEB8" w14:textId="46F37AEE" w:rsidR="00554883" w:rsidRPr="00554883" w:rsidRDefault="00554883" w:rsidP="00554883">
      <w:pPr>
        <w:rPr>
          <w:rFonts w:ascii="Proxima Nova" w:hAnsi="Proxima Nova"/>
          <w:b/>
          <w:bCs/>
          <w:color w:val="7B1979"/>
        </w:rPr>
      </w:pPr>
      <w:r>
        <w:rPr>
          <w:rFonts w:ascii="Proxima Nova" w:hAnsi="Proxima Nova"/>
          <w:b/>
          <w:bCs/>
          <w:color w:val="7B1979"/>
        </w:rPr>
        <w:t>Contact</w:t>
      </w:r>
    </w:p>
    <w:p w14:paraId="72618DC0" w14:textId="77777777" w:rsidR="00554883" w:rsidRPr="00326C41" w:rsidRDefault="00554883" w:rsidP="00554883">
      <w:pPr>
        <w:rPr>
          <w:rFonts w:ascii="Proxima Nova" w:hAnsi="Proxima Nova"/>
          <w:sz w:val="20"/>
          <w:szCs w:val="20"/>
        </w:rPr>
      </w:pPr>
    </w:p>
    <w:p w14:paraId="0A472AD5" w14:textId="77777777" w:rsidR="00554883" w:rsidRPr="00326C41" w:rsidRDefault="00554883" w:rsidP="00554883">
      <w:pPr>
        <w:rPr>
          <w:rFonts w:ascii="Proxima Nova" w:hAnsi="Proxima Nova"/>
          <w:sz w:val="20"/>
          <w:szCs w:val="20"/>
        </w:rPr>
      </w:pPr>
      <w:r w:rsidRPr="00326C41">
        <w:rPr>
          <w:rFonts w:ascii="Proxima Nova" w:hAnsi="Proxima Nova"/>
          <w:sz w:val="20"/>
          <w:szCs w:val="20"/>
        </w:rPr>
        <w:t>Women With Disabilities Australia (WWDA)</w:t>
      </w:r>
    </w:p>
    <w:p w14:paraId="0A65D27F" w14:textId="77777777" w:rsidR="00554883" w:rsidRPr="00326C41" w:rsidRDefault="00554883" w:rsidP="00554883">
      <w:pPr>
        <w:rPr>
          <w:rFonts w:ascii="Proxima Nova" w:hAnsi="Proxima Nova"/>
          <w:sz w:val="20"/>
          <w:szCs w:val="20"/>
        </w:rPr>
      </w:pPr>
      <w:r w:rsidRPr="00326C41">
        <w:rPr>
          <w:rFonts w:ascii="Proxima Nova" w:hAnsi="Proxima Nova"/>
          <w:sz w:val="20"/>
          <w:szCs w:val="20"/>
        </w:rPr>
        <w:t>PO Box 407, Lenah Valley, 7008 Tasmania, Australia</w:t>
      </w:r>
    </w:p>
    <w:p w14:paraId="7F48F8B9" w14:textId="77777777" w:rsidR="00554883" w:rsidRPr="00326C41" w:rsidRDefault="00554883" w:rsidP="00554883">
      <w:pPr>
        <w:rPr>
          <w:rFonts w:ascii="Proxima Nova" w:hAnsi="Proxima Nova"/>
          <w:sz w:val="20"/>
          <w:szCs w:val="20"/>
        </w:rPr>
      </w:pPr>
      <w:r w:rsidRPr="00326C41">
        <w:rPr>
          <w:rFonts w:ascii="Proxima Nova" w:hAnsi="Proxima Nova"/>
          <w:sz w:val="20"/>
          <w:szCs w:val="20"/>
        </w:rPr>
        <w:t>Phone: +61 438 535 123</w:t>
      </w:r>
    </w:p>
    <w:p w14:paraId="5922B919" w14:textId="77777777" w:rsidR="00554883" w:rsidRPr="00326C41" w:rsidRDefault="00554883" w:rsidP="00554883">
      <w:pPr>
        <w:rPr>
          <w:rFonts w:ascii="Proxima Nova" w:hAnsi="Proxima Nova"/>
          <w:sz w:val="20"/>
          <w:szCs w:val="20"/>
        </w:rPr>
      </w:pPr>
      <w:r w:rsidRPr="00326C41">
        <w:rPr>
          <w:rFonts w:ascii="Proxima Nova" w:hAnsi="Proxima Nova"/>
          <w:sz w:val="20"/>
          <w:szCs w:val="20"/>
        </w:rPr>
        <w:t xml:space="preserve">Email: </w:t>
      </w:r>
      <w:hyperlink r:id="rId9" w:history="1">
        <w:r w:rsidRPr="00326C41">
          <w:rPr>
            <w:rStyle w:val="Hyperlink"/>
            <w:rFonts w:ascii="Proxima Nova" w:hAnsi="Proxima Nova"/>
            <w:sz w:val="20"/>
            <w:szCs w:val="20"/>
          </w:rPr>
          <w:t>officeadmin@wwda.org.au</w:t>
        </w:r>
      </w:hyperlink>
      <w:r w:rsidRPr="00326C41">
        <w:rPr>
          <w:rFonts w:ascii="Proxima Nova" w:hAnsi="Proxima Nova"/>
          <w:sz w:val="20"/>
          <w:szCs w:val="20"/>
        </w:rPr>
        <w:t xml:space="preserve"> </w:t>
      </w:r>
    </w:p>
    <w:p w14:paraId="2423DC89" w14:textId="77777777" w:rsidR="00554883" w:rsidRPr="00326C41" w:rsidRDefault="00554883" w:rsidP="00554883">
      <w:pPr>
        <w:rPr>
          <w:rFonts w:ascii="Proxima Nova" w:hAnsi="Proxima Nova"/>
          <w:sz w:val="20"/>
          <w:szCs w:val="20"/>
          <w:u w:val="single"/>
        </w:rPr>
      </w:pPr>
      <w:r w:rsidRPr="00326C41">
        <w:rPr>
          <w:rFonts w:ascii="Proxima Nova" w:hAnsi="Proxima Nova"/>
          <w:sz w:val="20"/>
          <w:szCs w:val="20"/>
        </w:rPr>
        <w:t xml:space="preserve">Web: </w:t>
      </w:r>
      <w:hyperlink r:id="rId10" w:history="1">
        <w:r w:rsidRPr="00326C41">
          <w:rPr>
            <w:rStyle w:val="Hyperlink"/>
            <w:rFonts w:ascii="Proxima Nova" w:hAnsi="Proxima Nova"/>
            <w:sz w:val="20"/>
            <w:szCs w:val="20"/>
          </w:rPr>
          <w:t>www.wwda.org.au</w:t>
        </w:r>
      </w:hyperlink>
    </w:p>
    <w:p w14:paraId="0ED02F31" w14:textId="77777777" w:rsidR="00554883" w:rsidRPr="00326C41" w:rsidRDefault="00554883" w:rsidP="00554883">
      <w:pPr>
        <w:rPr>
          <w:rFonts w:ascii="Proxima Nova" w:hAnsi="Proxima Nova"/>
          <w:sz w:val="20"/>
          <w:szCs w:val="20"/>
        </w:rPr>
      </w:pPr>
      <w:r w:rsidRPr="00326C41">
        <w:rPr>
          <w:rFonts w:ascii="Proxima Nova" w:hAnsi="Proxima Nova"/>
          <w:sz w:val="20"/>
          <w:szCs w:val="20"/>
        </w:rPr>
        <w:t xml:space="preserve">Facebook: </w:t>
      </w:r>
      <w:hyperlink r:id="rId11" w:history="1">
        <w:r w:rsidRPr="00326C41">
          <w:rPr>
            <w:rStyle w:val="Hyperlink"/>
            <w:rFonts w:ascii="Proxima Nova" w:hAnsi="Proxima Nova"/>
            <w:sz w:val="20"/>
            <w:szCs w:val="20"/>
          </w:rPr>
          <w:t>www.facebook.com/WWDA.Australia</w:t>
        </w:r>
      </w:hyperlink>
    </w:p>
    <w:p w14:paraId="63AF1FD9" w14:textId="77777777" w:rsidR="00554883" w:rsidRPr="00326C41" w:rsidRDefault="00554883" w:rsidP="00554883">
      <w:pPr>
        <w:rPr>
          <w:rFonts w:ascii="Proxima Nova" w:hAnsi="Proxima Nova"/>
          <w:sz w:val="20"/>
          <w:szCs w:val="20"/>
        </w:rPr>
      </w:pPr>
      <w:r w:rsidRPr="00326C41">
        <w:rPr>
          <w:rFonts w:ascii="Proxima Nova" w:hAnsi="Proxima Nova"/>
          <w:sz w:val="20"/>
          <w:szCs w:val="20"/>
        </w:rPr>
        <w:t xml:space="preserve">Twitter: </w:t>
      </w:r>
      <w:hyperlink r:id="rId12" w:history="1">
        <w:r w:rsidRPr="00326C41">
          <w:rPr>
            <w:rStyle w:val="Hyperlink"/>
            <w:rFonts w:ascii="Proxima Nova" w:hAnsi="Proxima Nova"/>
            <w:sz w:val="20"/>
            <w:szCs w:val="20"/>
          </w:rPr>
          <w:t>www.twitter.com/WWDA_AU</w:t>
        </w:r>
      </w:hyperlink>
    </w:p>
    <w:p w14:paraId="5065B8C0" w14:textId="77777777" w:rsidR="00554883" w:rsidRPr="00326C41" w:rsidRDefault="00554883" w:rsidP="00554883">
      <w:pPr>
        <w:spacing w:line="276" w:lineRule="auto"/>
        <w:rPr>
          <w:rFonts w:ascii="Proxima Nova" w:hAnsi="Proxima Nova"/>
          <w:sz w:val="20"/>
          <w:szCs w:val="20"/>
        </w:rPr>
      </w:pPr>
    </w:p>
    <w:p w14:paraId="696D6D52" w14:textId="77777777" w:rsidR="00554883" w:rsidRPr="00326C41" w:rsidRDefault="00554883" w:rsidP="00554883">
      <w:pPr>
        <w:rPr>
          <w:rFonts w:ascii="Proxima Nova" w:hAnsi="Proxima Nova"/>
          <w:sz w:val="18"/>
          <w:szCs w:val="18"/>
        </w:rPr>
      </w:pPr>
      <w:r w:rsidRPr="00326C41">
        <w:rPr>
          <w:rFonts w:ascii="Proxima Nova" w:hAnsi="Proxima Nova"/>
          <w:sz w:val="18"/>
          <w:szCs w:val="18"/>
        </w:rPr>
        <w:t>Winner, National Human Rights Award 2001</w:t>
      </w:r>
    </w:p>
    <w:p w14:paraId="2607DF3F" w14:textId="77777777" w:rsidR="00554883" w:rsidRPr="00326C41" w:rsidRDefault="00554883" w:rsidP="00554883">
      <w:pPr>
        <w:rPr>
          <w:rFonts w:ascii="Proxima Nova" w:hAnsi="Proxima Nova"/>
          <w:sz w:val="18"/>
          <w:szCs w:val="18"/>
        </w:rPr>
      </w:pPr>
      <w:r w:rsidRPr="00326C41">
        <w:rPr>
          <w:rFonts w:ascii="Proxima Nova" w:hAnsi="Proxima Nova"/>
          <w:sz w:val="18"/>
          <w:szCs w:val="18"/>
        </w:rPr>
        <w:t>Winner, National Violence Prevention Award 1999</w:t>
      </w:r>
    </w:p>
    <w:p w14:paraId="170C426A" w14:textId="77777777" w:rsidR="00554883" w:rsidRPr="00326C41" w:rsidRDefault="00554883" w:rsidP="00554883">
      <w:pPr>
        <w:rPr>
          <w:rFonts w:ascii="Proxima Nova" w:hAnsi="Proxima Nova"/>
          <w:sz w:val="18"/>
          <w:szCs w:val="18"/>
        </w:rPr>
      </w:pPr>
      <w:r w:rsidRPr="00326C41">
        <w:rPr>
          <w:rFonts w:ascii="Proxima Nova" w:hAnsi="Proxima Nova"/>
          <w:sz w:val="18"/>
          <w:szCs w:val="18"/>
        </w:rPr>
        <w:t>Winner, Tasmanian Women's Safety Award 2008</w:t>
      </w:r>
    </w:p>
    <w:p w14:paraId="4C5C9DC5" w14:textId="77777777" w:rsidR="00554883" w:rsidRPr="00326C41" w:rsidRDefault="00554883" w:rsidP="00554883">
      <w:pPr>
        <w:rPr>
          <w:rFonts w:ascii="Proxima Nova" w:hAnsi="Proxima Nova"/>
          <w:sz w:val="18"/>
          <w:szCs w:val="18"/>
        </w:rPr>
      </w:pPr>
      <w:r w:rsidRPr="00326C41">
        <w:rPr>
          <w:rFonts w:ascii="Proxima Nova" w:hAnsi="Proxima Nova"/>
          <w:sz w:val="18"/>
          <w:szCs w:val="18"/>
        </w:rPr>
        <w:t>Certificate of Merit, Australian Crime &amp; Violence Prevention Awards 2008</w:t>
      </w:r>
    </w:p>
    <w:p w14:paraId="181D706D" w14:textId="77777777" w:rsidR="00554883" w:rsidRPr="00326C41" w:rsidRDefault="00554883" w:rsidP="00554883">
      <w:pPr>
        <w:rPr>
          <w:rFonts w:ascii="Proxima Nova" w:hAnsi="Proxima Nova"/>
          <w:sz w:val="18"/>
          <w:szCs w:val="18"/>
        </w:rPr>
      </w:pPr>
      <w:r w:rsidRPr="00326C41">
        <w:rPr>
          <w:rFonts w:ascii="Proxima Nova" w:hAnsi="Proxima Nova"/>
          <w:sz w:val="18"/>
          <w:szCs w:val="18"/>
        </w:rPr>
        <w:t>Nominee, UNESCO Prize for Digital Empowerment of Persons with Disabilities 2021</w:t>
      </w:r>
    </w:p>
    <w:p w14:paraId="3C6EC19E" w14:textId="77777777" w:rsidR="00554883" w:rsidRPr="00326C41" w:rsidRDefault="00554883" w:rsidP="00554883">
      <w:pPr>
        <w:rPr>
          <w:rFonts w:ascii="Proxima Nova" w:hAnsi="Proxima Nova"/>
          <w:sz w:val="18"/>
          <w:szCs w:val="18"/>
        </w:rPr>
      </w:pPr>
      <w:r w:rsidRPr="00326C41">
        <w:rPr>
          <w:rFonts w:ascii="Proxima Nova" w:hAnsi="Proxima Nova"/>
          <w:sz w:val="18"/>
          <w:szCs w:val="18"/>
        </w:rPr>
        <w:t>Nominee, National Disability Awards 2017</w:t>
      </w:r>
    </w:p>
    <w:p w14:paraId="000690D6" w14:textId="77777777" w:rsidR="00554883" w:rsidRPr="00326C41" w:rsidRDefault="00554883" w:rsidP="00554883">
      <w:pPr>
        <w:rPr>
          <w:rFonts w:ascii="Proxima Nova" w:hAnsi="Proxima Nova"/>
          <w:sz w:val="18"/>
          <w:szCs w:val="18"/>
        </w:rPr>
      </w:pPr>
      <w:r w:rsidRPr="00326C41">
        <w:rPr>
          <w:rFonts w:ascii="Proxima Nova" w:hAnsi="Proxima Nova"/>
          <w:sz w:val="18"/>
          <w:szCs w:val="18"/>
        </w:rPr>
        <w:t>Nominee, French Republic's Human Rights Prize 2003</w:t>
      </w:r>
    </w:p>
    <w:p w14:paraId="16EF0B55" w14:textId="77777777" w:rsidR="00554883" w:rsidRPr="00326C41" w:rsidRDefault="00554883" w:rsidP="00554883">
      <w:pPr>
        <w:rPr>
          <w:rFonts w:ascii="Proxima Nova" w:hAnsi="Proxima Nova"/>
          <w:sz w:val="18"/>
          <w:szCs w:val="18"/>
        </w:rPr>
      </w:pPr>
      <w:r w:rsidRPr="00326C41">
        <w:rPr>
          <w:rFonts w:ascii="Proxima Nova" w:hAnsi="Proxima Nova"/>
          <w:sz w:val="18"/>
          <w:szCs w:val="18"/>
        </w:rPr>
        <w:t>Nominee, UN Millennium Peace Prize for Women 2000</w:t>
      </w:r>
    </w:p>
    <w:p w14:paraId="6B926816" w14:textId="77777777" w:rsidR="00554883" w:rsidRPr="00326C41" w:rsidRDefault="00554883" w:rsidP="00554883">
      <w:pPr>
        <w:rPr>
          <w:rFonts w:ascii="Proxima Nova" w:hAnsi="Proxima Nova"/>
          <w:sz w:val="20"/>
          <w:szCs w:val="20"/>
        </w:rPr>
      </w:pPr>
    </w:p>
    <w:p w14:paraId="7D46EB7D" w14:textId="7048E600" w:rsidR="00554883" w:rsidRPr="0081695A" w:rsidRDefault="00554883" w:rsidP="00554883">
      <w:pPr>
        <w:rPr>
          <w:rFonts w:ascii="Proxima Nova" w:hAnsi="Proxima Nova"/>
          <w:b/>
          <w:bCs/>
          <w:sz w:val="20"/>
          <w:szCs w:val="20"/>
        </w:rPr>
      </w:pPr>
      <w:r w:rsidRPr="00326C41">
        <w:rPr>
          <w:rFonts w:ascii="Proxima Nova" w:hAnsi="Proxima Nova"/>
          <w:b/>
          <w:bCs/>
          <w:sz w:val="20"/>
          <w:szCs w:val="20"/>
        </w:rPr>
        <w:t>Women With Disabilities Australia (WWDA) has Special Consultative Status with the Economic and Social Council of the United Nations.</w:t>
      </w:r>
    </w:p>
    <w:p w14:paraId="36AE6529" w14:textId="5B6BA026" w:rsidR="0007607C" w:rsidRDefault="0007607C" w:rsidP="00554883">
      <w:pPr>
        <w:rPr>
          <w:rFonts w:ascii="Proxima Nova" w:hAnsi="Proxima Nova"/>
          <w:sz w:val="20"/>
          <w:szCs w:val="20"/>
        </w:rPr>
      </w:pPr>
    </w:p>
    <w:p w14:paraId="4E2D4A3A" w14:textId="0C468823" w:rsidR="0007607C" w:rsidRPr="00554883" w:rsidRDefault="0007607C" w:rsidP="0007607C">
      <w:pPr>
        <w:rPr>
          <w:rFonts w:ascii="Proxima Nova" w:hAnsi="Proxima Nova"/>
          <w:b/>
          <w:bCs/>
          <w:color w:val="7B1979"/>
        </w:rPr>
      </w:pPr>
      <w:r w:rsidRPr="0007607C">
        <w:rPr>
          <w:rFonts w:ascii="Proxima Nova" w:hAnsi="Proxima Nova"/>
          <w:b/>
          <w:bCs/>
          <w:color w:val="7B1979"/>
        </w:rPr>
        <w:t>Disclaimer</w:t>
      </w:r>
    </w:p>
    <w:p w14:paraId="4AEBABDE" w14:textId="77777777" w:rsidR="0007607C" w:rsidRPr="00326C41" w:rsidRDefault="0007607C" w:rsidP="00554883">
      <w:pPr>
        <w:rPr>
          <w:rFonts w:ascii="Proxima Nova" w:hAnsi="Proxima Nova"/>
          <w:sz w:val="20"/>
          <w:szCs w:val="20"/>
        </w:rPr>
      </w:pPr>
    </w:p>
    <w:p w14:paraId="379B256C" w14:textId="77777777" w:rsidR="00554883" w:rsidRPr="00326C41" w:rsidRDefault="00554883" w:rsidP="00554883">
      <w:pPr>
        <w:rPr>
          <w:rFonts w:ascii="Proxima Nova" w:hAnsi="Proxima Nova"/>
          <w:sz w:val="20"/>
          <w:szCs w:val="20"/>
        </w:rPr>
      </w:pPr>
      <w:r w:rsidRPr="00326C41">
        <w:rPr>
          <w:rFonts w:ascii="Proxima Nova" w:hAnsi="Proxima Nova"/>
          <w:sz w:val="20"/>
          <w:szCs w:val="20"/>
        </w:rPr>
        <w:t xml:space="preserve">The views and opinions expressed in this publication are those of Women </w:t>
      </w:r>
      <w:proofErr w:type="gramStart"/>
      <w:r w:rsidRPr="00326C41">
        <w:rPr>
          <w:rFonts w:ascii="Proxima Nova" w:hAnsi="Proxima Nova"/>
          <w:sz w:val="20"/>
          <w:szCs w:val="20"/>
        </w:rPr>
        <w:t>With</w:t>
      </w:r>
      <w:proofErr w:type="gramEnd"/>
      <w:r w:rsidRPr="00326C41">
        <w:rPr>
          <w:rFonts w:ascii="Proxima Nova" w:hAnsi="Proxima Nova"/>
          <w:sz w:val="20"/>
          <w:szCs w:val="20"/>
        </w:rPr>
        <w:t xml:space="preserve"> Disabilities Australia (WWDA) and not necessarily those of our funding bodies. All possible care has been taken in the preparation of the information contained in this document. WWDA disclaims any liability for the accuracy and sufficiency of the information and under no circumstances shall be liable in negligence or otherwise in or arising out of the preparation or supply of any of the information aforesaid.</w:t>
      </w:r>
    </w:p>
    <w:p w14:paraId="55F77786" w14:textId="77777777" w:rsidR="00554883" w:rsidRPr="00326C41" w:rsidRDefault="00554883" w:rsidP="00554883">
      <w:pPr>
        <w:rPr>
          <w:rFonts w:ascii="Proxima Nova" w:hAnsi="Proxima Nova"/>
          <w:sz w:val="20"/>
          <w:szCs w:val="20"/>
        </w:rPr>
      </w:pPr>
    </w:p>
    <w:p w14:paraId="11B140F9" w14:textId="77777777" w:rsidR="00554883" w:rsidRPr="00326C41" w:rsidRDefault="00554883" w:rsidP="00554883">
      <w:pPr>
        <w:rPr>
          <w:rFonts w:ascii="Proxima Nova" w:hAnsi="Proxima Nova"/>
          <w:sz w:val="20"/>
          <w:szCs w:val="20"/>
        </w:rPr>
      </w:pPr>
      <w:bookmarkStart w:id="32" w:name="_Toc468803771"/>
      <w:r w:rsidRPr="00326C41">
        <w:rPr>
          <w:rFonts w:ascii="Proxima Nova" w:hAnsi="Proxima Nova"/>
          <w:sz w:val="20"/>
          <w:szCs w:val="20"/>
        </w:rPr>
        <w:t xml:space="preserve">This work is copyright. Apart from any use as permitted under the Copyright Act 1968, no part may be reproduced without written permission from Women </w:t>
      </w:r>
      <w:proofErr w:type="gramStart"/>
      <w:r w:rsidRPr="00326C41">
        <w:rPr>
          <w:rFonts w:ascii="Proxima Nova" w:hAnsi="Proxima Nova"/>
          <w:sz w:val="20"/>
          <w:szCs w:val="20"/>
        </w:rPr>
        <w:t>With</w:t>
      </w:r>
      <w:proofErr w:type="gramEnd"/>
      <w:r w:rsidRPr="00326C41">
        <w:rPr>
          <w:rFonts w:ascii="Proxima Nova" w:hAnsi="Proxima Nova"/>
          <w:sz w:val="20"/>
          <w:szCs w:val="20"/>
        </w:rPr>
        <w:t xml:space="preserve"> Disabilities Australia (WWDA).</w:t>
      </w:r>
      <w:bookmarkEnd w:id="32"/>
    </w:p>
    <w:p w14:paraId="58165C82" w14:textId="77777777" w:rsidR="00554883" w:rsidRPr="00326C41" w:rsidRDefault="00554883" w:rsidP="00554883">
      <w:pPr>
        <w:rPr>
          <w:rFonts w:ascii="Proxima Nova" w:hAnsi="Proxima Nova"/>
          <w:sz w:val="20"/>
          <w:szCs w:val="20"/>
        </w:rPr>
      </w:pPr>
    </w:p>
    <w:p w14:paraId="6CE7CF13" w14:textId="4AA5FC94" w:rsidR="00554883" w:rsidRPr="00326C41" w:rsidRDefault="00554883" w:rsidP="00554883">
      <w:pPr>
        <w:rPr>
          <w:rFonts w:ascii="Proxima Nova" w:hAnsi="Proxima Nova"/>
          <w:sz w:val="20"/>
          <w:szCs w:val="20"/>
        </w:rPr>
      </w:pPr>
      <w:bookmarkStart w:id="33" w:name="_Toc468803773"/>
      <w:r w:rsidRPr="00326C41">
        <w:rPr>
          <w:rFonts w:ascii="Proxima Nova" w:hAnsi="Proxima Nova"/>
          <w:sz w:val="20"/>
          <w:szCs w:val="20"/>
        </w:rPr>
        <w:t>© 202</w:t>
      </w:r>
      <w:r w:rsidR="009637AB">
        <w:rPr>
          <w:rFonts w:ascii="Proxima Nova" w:hAnsi="Proxima Nova"/>
          <w:sz w:val="20"/>
          <w:szCs w:val="20"/>
        </w:rPr>
        <w:t>2</w:t>
      </w:r>
      <w:r w:rsidRPr="00326C41">
        <w:rPr>
          <w:rFonts w:ascii="Proxima Nova" w:hAnsi="Proxima Nova"/>
          <w:sz w:val="20"/>
          <w:szCs w:val="20"/>
        </w:rPr>
        <w:t xml:space="preserve"> Women </w:t>
      </w:r>
      <w:proofErr w:type="gramStart"/>
      <w:r w:rsidRPr="00326C41">
        <w:rPr>
          <w:rFonts w:ascii="Proxima Nova" w:hAnsi="Proxima Nova"/>
          <w:sz w:val="20"/>
          <w:szCs w:val="20"/>
        </w:rPr>
        <w:t>With</w:t>
      </w:r>
      <w:proofErr w:type="gramEnd"/>
      <w:r w:rsidRPr="00326C41">
        <w:rPr>
          <w:rFonts w:ascii="Proxima Nova" w:hAnsi="Proxima Nova"/>
          <w:sz w:val="20"/>
          <w:szCs w:val="20"/>
        </w:rPr>
        <w:t xml:space="preserve"> Disabilities Australia (WWDA).</w:t>
      </w:r>
      <w:bookmarkEnd w:id="33"/>
      <w:r w:rsidRPr="00326C41">
        <w:rPr>
          <w:rFonts w:ascii="Proxima Nova" w:hAnsi="Proxima Nova"/>
          <w:sz w:val="20"/>
          <w:szCs w:val="20"/>
        </w:rPr>
        <w:t xml:space="preserve"> </w:t>
      </w:r>
    </w:p>
    <w:p w14:paraId="140002AB" w14:textId="77777777" w:rsidR="00554883" w:rsidRPr="00326C41" w:rsidRDefault="00554883" w:rsidP="00554883">
      <w:pPr>
        <w:rPr>
          <w:rFonts w:ascii="Proxima Nova" w:hAnsi="Proxima Nova"/>
          <w:sz w:val="20"/>
          <w:szCs w:val="20"/>
        </w:rPr>
      </w:pPr>
    </w:p>
    <w:p w14:paraId="5F7309D9" w14:textId="094E5C5F" w:rsidR="00554883" w:rsidRDefault="00554883" w:rsidP="00554883">
      <w:pPr>
        <w:rPr>
          <w:rFonts w:ascii="Proxima Nova" w:hAnsi="Proxima Nova"/>
          <w:sz w:val="20"/>
          <w:szCs w:val="20"/>
        </w:rPr>
      </w:pPr>
      <w:r w:rsidRPr="00326C41">
        <w:rPr>
          <w:rFonts w:ascii="Proxima Nova" w:hAnsi="Proxima Nova"/>
          <w:sz w:val="20"/>
          <w:szCs w:val="20"/>
        </w:rPr>
        <w:t>ABN: 23 627 650 121</w:t>
      </w:r>
    </w:p>
    <w:p w14:paraId="1E3A60A3" w14:textId="1C4AD12F" w:rsidR="0007607C" w:rsidRDefault="0007607C" w:rsidP="0007607C">
      <w:pPr>
        <w:rPr>
          <w:rFonts w:ascii="Proxima Nova" w:hAnsi="Proxima Nova"/>
          <w:sz w:val="20"/>
          <w:szCs w:val="20"/>
        </w:rPr>
      </w:pPr>
    </w:p>
    <w:bookmarkEnd w:id="25"/>
    <w:bookmarkEnd w:id="26"/>
    <w:bookmarkEnd w:id="27"/>
    <w:bookmarkEnd w:id="28"/>
    <w:bookmarkEnd w:id="29"/>
    <w:bookmarkEnd w:id="30"/>
    <w:bookmarkEnd w:id="31"/>
    <w:p w14:paraId="5B4DBEB8" w14:textId="663839F1" w:rsidR="00554883" w:rsidRPr="0007607C" w:rsidRDefault="00554883" w:rsidP="0007607C">
      <w:pPr>
        <w:spacing w:line="276" w:lineRule="auto"/>
        <w:rPr>
          <w:rFonts w:ascii="Proxima Nova" w:hAnsi="Proxima Nova"/>
          <w:sz w:val="20"/>
          <w:szCs w:val="20"/>
        </w:rPr>
      </w:pPr>
    </w:p>
    <w:p w14:paraId="1613C5F1" w14:textId="1C3B0408" w:rsidR="0007607C" w:rsidRDefault="00EC5D4C" w:rsidP="0007607C">
      <w:pPr>
        <w:spacing w:line="276" w:lineRule="auto"/>
        <w:rPr>
          <w:rFonts w:ascii="Proxima Nova" w:hAnsi="Proxima Nova"/>
          <w:sz w:val="22"/>
          <w:szCs w:val="22"/>
        </w:rPr>
      </w:pPr>
      <w:r>
        <w:rPr>
          <w:rFonts w:ascii="Proxima Nova" w:hAnsi="Proxima Nova"/>
          <w:noProof/>
          <w:sz w:val="22"/>
          <w:szCs w:val="22"/>
        </w:rPr>
        <mc:AlternateContent>
          <mc:Choice Requires="wps">
            <w:drawing>
              <wp:anchor distT="0" distB="0" distL="114300" distR="114300" simplePos="0" relativeHeight="251660288" behindDoc="0" locked="0" layoutInCell="1" allowOverlap="1" wp14:anchorId="0F384DFF" wp14:editId="6BA560C2">
                <wp:simplePos x="0" y="0"/>
                <wp:positionH relativeFrom="column">
                  <wp:posOffset>2445141</wp:posOffset>
                </wp:positionH>
                <wp:positionV relativeFrom="paragraph">
                  <wp:posOffset>34304</wp:posOffset>
                </wp:positionV>
                <wp:extent cx="2090057" cy="1034415"/>
                <wp:effectExtent l="0" t="0" r="18415" b="6985"/>
                <wp:wrapNone/>
                <wp:docPr id="6" name="Text Box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090057" cy="1034415"/>
                        </a:xfrm>
                        <a:prstGeom prst="rect">
                          <a:avLst/>
                        </a:prstGeom>
                        <a:solidFill>
                          <a:schemeClr val="lt1"/>
                        </a:solidFill>
                        <a:ln w="6350">
                          <a:solidFill>
                            <a:prstClr val="black"/>
                          </a:solidFill>
                        </a:ln>
                      </wps:spPr>
                      <wps:txbx>
                        <w:txbxContent>
                          <w:p w14:paraId="537C16CB" w14:textId="6C467FAB" w:rsidR="0007607C" w:rsidRPr="0007607C" w:rsidRDefault="0007607C">
                            <w:pPr>
                              <w:rPr>
                                <w:rFonts w:ascii="Proxima Nova" w:hAnsi="Proxima Nova"/>
                                <w:sz w:val="18"/>
                                <w:szCs w:val="18"/>
                              </w:rPr>
                            </w:pPr>
                          </w:p>
                          <w:p w14:paraId="679CAA85" w14:textId="28BD7855" w:rsidR="0007607C" w:rsidRPr="0007607C" w:rsidRDefault="0007607C" w:rsidP="0007607C">
                            <w:pPr>
                              <w:jc w:val="center"/>
                              <w:rPr>
                                <w:rFonts w:ascii="Proxima Nova" w:hAnsi="Proxima Nova"/>
                                <w:sz w:val="18"/>
                                <w:szCs w:val="18"/>
                              </w:rPr>
                            </w:pPr>
                            <w:r>
                              <w:rPr>
                                <w:rFonts w:ascii="Proxima Nova" w:hAnsi="Proxima Nova"/>
                                <w:noProof/>
                                <w:sz w:val="18"/>
                                <w:szCs w:val="18"/>
                              </w:rPr>
                              <w:drawing>
                                <wp:inline distT="0" distB="0" distL="0" distR="0" wp14:anchorId="07BE24AE" wp14:editId="24585443">
                                  <wp:extent cx="1195754" cy="896697"/>
                                  <wp:effectExtent l="0" t="0" r="0" b="508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1231709" cy="92365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384DFF" id="_x0000_t202" coordsize="21600,21600" o:spt="202" path="m,l,21600r21600,l21600,xe">
                <v:stroke joinstyle="miter"/>
                <v:path gradientshapeok="t" o:connecttype="rect"/>
              </v:shapetype>
              <v:shape id="Text Box 6" o:spid="_x0000_s1026" type="#_x0000_t202" alt="&quot;&quot;" style="position:absolute;margin-left:192.55pt;margin-top:2.7pt;width:164.55pt;height:81.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" fillcolor="white [3201]" strokeweight=".5pt">
                <v:textbox>
                  <w:txbxContent>
                    <w:p w14:paraId="537C16CB" w14:textId="6C467FAB" w:rsidR="0007607C" w:rsidRPr="0007607C" w:rsidRDefault="0007607C">
                      <w:pPr>
                        <w:rPr>
                          <w:rFonts w:ascii="Proxima Nova" w:hAnsi="Proxima Nova"/>
                          <w:sz w:val="18"/>
                          <w:szCs w:val="18"/>
                        </w:rPr>
                      </w:pPr>
                    </w:p>
                    <w:p w14:paraId="679CAA85" w14:textId="28BD7855" w:rsidR="0007607C" w:rsidRPr="0007607C" w:rsidRDefault="0007607C" w:rsidP="0007607C">
                      <w:pPr>
                        <w:jc w:val="center"/>
                        <w:rPr>
                          <w:rFonts w:ascii="Proxima Nova" w:hAnsi="Proxima Nova"/>
                          <w:sz w:val="18"/>
                          <w:szCs w:val="18"/>
                        </w:rPr>
                      </w:pPr>
                      <w:r>
                        <w:rPr>
                          <w:rFonts w:ascii="Proxima Nova" w:hAnsi="Proxima Nova"/>
                          <w:noProof/>
                          <w:sz w:val="18"/>
                          <w:szCs w:val="18"/>
                        </w:rPr>
                        <w:drawing>
                          <wp:inline distT="0" distB="0" distL="0" distR="0" wp14:anchorId="07BE24AE" wp14:editId="24585443">
                            <wp:extent cx="1195754" cy="896697"/>
                            <wp:effectExtent l="0" t="0" r="0" b="508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1231709" cy="923659"/>
                                    </a:xfrm>
                                    <a:prstGeom prst="rect">
                                      <a:avLst/>
                                    </a:prstGeom>
                                  </pic:spPr>
                                </pic:pic>
                              </a:graphicData>
                            </a:graphic>
                          </wp:inline>
                        </w:drawing>
                      </w:r>
                    </w:p>
                  </w:txbxContent>
                </v:textbox>
              </v:shape>
            </w:pict>
          </mc:Fallback>
        </mc:AlternateContent>
      </w:r>
      <w:r>
        <w:rPr>
          <w:rFonts w:ascii="Proxima Nova" w:hAnsi="Proxima Nova"/>
          <w:noProof/>
          <w:sz w:val="22"/>
          <w:szCs w:val="22"/>
        </w:rPr>
        <mc:AlternateContent>
          <mc:Choice Requires="wps">
            <w:drawing>
              <wp:anchor distT="0" distB="0" distL="114300" distR="114300" simplePos="0" relativeHeight="251659264" behindDoc="0" locked="0" layoutInCell="1" allowOverlap="1" wp14:anchorId="6DA18462" wp14:editId="427DEB30">
                <wp:simplePos x="0" y="0"/>
                <wp:positionH relativeFrom="column">
                  <wp:posOffset>3391</wp:posOffset>
                </wp:positionH>
                <wp:positionV relativeFrom="paragraph">
                  <wp:posOffset>34305</wp:posOffset>
                </wp:positionV>
                <wp:extent cx="2069961" cy="1034980"/>
                <wp:effectExtent l="0" t="0" r="13335" b="6985"/>
                <wp:wrapNone/>
                <wp:docPr id="4"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069961" cy="1034980"/>
                        </a:xfrm>
                        <a:prstGeom prst="rect">
                          <a:avLst/>
                        </a:prstGeom>
                        <a:solidFill>
                          <a:schemeClr val="lt1"/>
                        </a:solidFill>
                        <a:ln w="6350">
                          <a:solidFill>
                            <a:prstClr val="black"/>
                          </a:solidFill>
                        </a:ln>
                      </wps:spPr>
                      <wps:txbx>
                        <w:txbxContent>
                          <w:p w14:paraId="00B9E152" w14:textId="1ADB1F25" w:rsidR="0007607C" w:rsidRPr="0007607C" w:rsidRDefault="0007607C" w:rsidP="0007607C">
                            <w:pPr>
                              <w:rPr>
                                <w:rFonts w:ascii="Proxima Nova" w:hAnsi="Proxima Nova"/>
                                <w:sz w:val="18"/>
                                <w:szCs w:val="18"/>
                              </w:rPr>
                            </w:pPr>
                          </w:p>
                          <w:p w14:paraId="63468403" w14:textId="7C946055" w:rsidR="0007607C" w:rsidRPr="0007607C" w:rsidRDefault="0007607C" w:rsidP="0007607C">
                            <w:pPr>
                              <w:jc w:val="center"/>
                              <w:rPr>
                                <w:rFonts w:ascii="Proxima Nova" w:hAnsi="Proxima Nova"/>
                                <w:sz w:val="18"/>
                                <w:szCs w:val="18"/>
                              </w:rPr>
                            </w:pPr>
                            <w:r>
                              <w:rPr>
                                <w:rFonts w:ascii="Proxima Nova" w:hAnsi="Proxima Nova" w:cstheme="minorHAnsi"/>
                                <w:noProof/>
                                <w:color w:val="000000" w:themeColor="text1"/>
                                <w:sz w:val="20"/>
                                <w:szCs w:val="20"/>
                              </w:rPr>
                              <w:drawing>
                                <wp:inline distT="0" distB="0" distL="0" distR="0" wp14:anchorId="6340A8D8" wp14:editId="0A7ACEB3">
                                  <wp:extent cx="1647930" cy="746339"/>
                                  <wp:effectExtent l="0" t="0" r="3175" b="3175"/>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1686356" cy="763742"/>
                                          </a:xfrm>
                                          <a:prstGeom prst="rect">
                                            <a:avLst/>
                                          </a:prstGeom>
                                        </pic:spPr>
                                      </pic:pic>
                                    </a:graphicData>
                                  </a:graphic>
                                </wp:inline>
                              </w:drawing>
                            </w:r>
                          </w:p>
                          <w:p w14:paraId="6B23A252" w14:textId="511722DE" w:rsidR="0007607C" w:rsidRPr="0007607C" w:rsidRDefault="0007607C" w:rsidP="0007607C">
                            <w:pPr>
                              <w:rPr>
                                <w:rFonts w:ascii="Proxima Nova" w:hAnsi="Proxima Nova"/>
                                <w:sz w:val="18"/>
                                <w:szCs w:val="18"/>
                              </w:rPr>
                            </w:pPr>
                          </w:p>
                          <w:p w14:paraId="7FA17AE2" w14:textId="70F420F1" w:rsidR="0007607C" w:rsidRPr="0007607C" w:rsidRDefault="0007607C" w:rsidP="0007607C">
                            <w:pPr>
                              <w:rPr>
                                <w:rFonts w:ascii="Proxima Nova" w:hAnsi="Proxima Nova"/>
                                <w:sz w:val="18"/>
                                <w:szCs w:val="18"/>
                              </w:rPr>
                            </w:pPr>
                          </w:p>
                          <w:p w14:paraId="60A0ACAB" w14:textId="77777777" w:rsidR="0007607C" w:rsidRPr="0007607C" w:rsidRDefault="0007607C" w:rsidP="0007607C">
                            <w:pPr>
                              <w:rPr>
                                <w:rFonts w:ascii="Proxima Nova" w:hAnsi="Proxima Nova"/>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18462" id="Text Box 4" o:spid="_x0000_s1027" type="#_x0000_t202" alt="&quot;&quot;" style="position:absolute;margin-left:.25pt;margin-top:2.7pt;width:163pt;height: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" fillcolor="white [3201]" strokeweight=".5pt">
                <v:textbox>
                  <w:txbxContent>
                    <w:p w14:paraId="00B9E152" w14:textId="1ADB1F25" w:rsidR="0007607C" w:rsidRPr="0007607C" w:rsidRDefault="0007607C" w:rsidP="0007607C">
                      <w:pPr>
                        <w:rPr>
                          <w:rFonts w:ascii="Proxima Nova" w:hAnsi="Proxima Nova"/>
                          <w:sz w:val="18"/>
                          <w:szCs w:val="18"/>
                        </w:rPr>
                      </w:pPr>
                    </w:p>
                    <w:p w14:paraId="63468403" w14:textId="7C946055" w:rsidR="0007607C" w:rsidRPr="0007607C" w:rsidRDefault="0007607C" w:rsidP="0007607C">
                      <w:pPr>
                        <w:jc w:val="center"/>
                        <w:rPr>
                          <w:rFonts w:ascii="Proxima Nova" w:hAnsi="Proxima Nova"/>
                          <w:sz w:val="18"/>
                          <w:szCs w:val="18"/>
                        </w:rPr>
                      </w:pPr>
                      <w:r>
                        <w:rPr>
                          <w:rFonts w:ascii="Proxima Nova" w:hAnsi="Proxima Nova" w:cstheme="minorHAnsi"/>
                          <w:noProof/>
                          <w:color w:val="000000" w:themeColor="text1"/>
                          <w:sz w:val="20"/>
                          <w:szCs w:val="20"/>
                        </w:rPr>
                        <w:drawing>
                          <wp:inline distT="0" distB="0" distL="0" distR="0" wp14:anchorId="6340A8D8" wp14:editId="0A7ACEB3">
                            <wp:extent cx="1647930" cy="746339"/>
                            <wp:effectExtent l="0" t="0" r="3175" b="3175"/>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1686356" cy="763742"/>
                                    </a:xfrm>
                                    <a:prstGeom prst="rect">
                                      <a:avLst/>
                                    </a:prstGeom>
                                  </pic:spPr>
                                </pic:pic>
                              </a:graphicData>
                            </a:graphic>
                          </wp:inline>
                        </w:drawing>
                      </w:r>
                    </w:p>
                    <w:p w14:paraId="6B23A252" w14:textId="511722DE" w:rsidR="0007607C" w:rsidRPr="0007607C" w:rsidRDefault="0007607C" w:rsidP="0007607C">
                      <w:pPr>
                        <w:rPr>
                          <w:rFonts w:ascii="Proxima Nova" w:hAnsi="Proxima Nova"/>
                          <w:sz w:val="18"/>
                          <w:szCs w:val="18"/>
                        </w:rPr>
                      </w:pPr>
                    </w:p>
                    <w:p w14:paraId="7FA17AE2" w14:textId="70F420F1" w:rsidR="0007607C" w:rsidRPr="0007607C" w:rsidRDefault="0007607C" w:rsidP="0007607C">
                      <w:pPr>
                        <w:rPr>
                          <w:rFonts w:ascii="Proxima Nova" w:hAnsi="Proxima Nova"/>
                          <w:sz w:val="18"/>
                          <w:szCs w:val="18"/>
                        </w:rPr>
                      </w:pPr>
                    </w:p>
                    <w:p w14:paraId="60A0ACAB" w14:textId="77777777" w:rsidR="0007607C" w:rsidRPr="0007607C" w:rsidRDefault="0007607C" w:rsidP="0007607C">
                      <w:pPr>
                        <w:rPr>
                          <w:rFonts w:ascii="Proxima Nova" w:hAnsi="Proxima Nova"/>
                          <w:sz w:val="18"/>
                          <w:szCs w:val="18"/>
                        </w:rPr>
                      </w:pPr>
                    </w:p>
                  </w:txbxContent>
                </v:textbox>
              </v:shape>
            </w:pict>
          </mc:Fallback>
        </mc:AlternateContent>
      </w:r>
    </w:p>
    <w:p w14:paraId="27F3C81B" w14:textId="5BD2B7C8" w:rsidR="0007607C" w:rsidRDefault="0007607C" w:rsidP="0007607C">
      <w:pPr>
        <w:spacing w:line="276" w:lineRule="auto"/>
        <w:rPr>
          <w:rFonts w:ascii="Proxima Nova" w:hAnsi="Proxima Nova"/>
          <w:sz w:val="22"/>
          <w:szCs w:val="22"/>
        </w:rPr>
      </w:pPr>
    </w:p>
    <w:p w14:paraId="037F292C" w14:textId="77777777" w:rsidR="0007607C" w:rsidRPr="00E937FB" w:rsidRDefault="0007607C" w:rsidP="0007607C">
      <w:pPr>
        <w:spacing w:line="276" w:lineRule="auto"/>
        <w:rPr>
          <w:rFonts w:ascii="Proxima Nova" w:hAnsi="Proxima Nova"/>
          <w:sz w:val="22"/>
          <w:szCs w:val="22"/>
        </w:rPr>
      </w:pPr>
    </w:p>
    <w:p w14:paraId="097E1509" w14:textId="44E0CF0B" w:rsidR="00554883" w:rsidRDefault="00554883" w:rsidP="0007607C">
      <w:pPr>
        <w:spacing w:line="276" w:lineRule="auto"/>
        <w:rPr>
          <w:rFonts w:ascii="Proxima Nova" w:hAnsi="Proxima Nova" w:cstheme="minorHAnsi"/>
          <w:color w:val="000000" w:themeColor="text1"/>
          <w:sz w:val="20"/>
          <w:szCs w:val="20"/>
        </w:rPr>
      </w:pPr>
    </w:p>
    <w:p w14:paraId="1ED8FDEE" w14:textId="6268F624" w:rsidR="00EF2062" w:rsidRPr="00055BB7" w:rsidRDefault="00EF2062" w:rsidP="00EF2062">
      <w:pPr>
        <w:rPr>
          <w:rFonts w:ascii="League Spartan" w:hAnsi="League Spartan" w:cs="Arial"/>
          <w:bCs/>
          <w:color w:val="1F3864" w:themeColor="accent1" w:themeShade="80"/>
          <w:sz w:val="32"/>
          <w:szCs w:val="32"/>
        </w:rPr>
      </w:pPr>
      <w:r>
        <w:rPr>
          <w:rFonts w:ascii="League Spartan" w:hAnsi="League Spartan" w:cs="Arial"/>
          <w:bCs/>
          <w:color w:val="1F3864" w:themeColor="accent1" w:themeShade="80"/>
          <w:sz w:val="32"/>
          <w:szCs w:val="32"/>
        </w:rPr>
        <w:lastRenderedPageBreak/>
        <w:t>INTRODUCTION</w:t>
      </w:r>
    </w:p>
    <w:p w14:paraId="5BD5E8EC" w14:textId="38557E4D" w:rsidR="00554883" w:rsidRPr="00EF2062" w:rsidRDefault="00554883" w:rsidP="00EF2062">
      <w:pPr>
        <w:spacing w:line="276" w:lineRule="auto"/>
        <w:rPr>
          <w:rFonts w:ascii="Proxima Nova" w:hAnsi="Proxima Nova" w:cstheme="minorHAnsi"/>
          <w:color w:val="000000" w:themeColor="text1"/>
          <w:sz w:val="22"/>
          <w:szCs w:val="22"/>
        </w:rPr>
      </w:pPr>
    </w:p>
    <w:p w14:paraId="79A167A0" w14:textId="2C0866FC" w:rsidR="00EF2062" w:rsidRDefault="005D3FCF" w:rsidP="00EF2062">
      <w:pPr>
        <w:spacing w:line="276" w:lineRule="auto"/>
        <w:rPr>
          <w:rFonts w:ascii="Proxima Nova" w:hAnsi="Proxima Nova" w:cstheme="minorHAnsi"/>
          <w:color w:val="000000" w:themeColor="text1"/>
          <w:sz w:val="22"/>
          <w:szCs w:val="22"/>
        </w:rPr>
      </w:pPr>
      <w:r w:rsidRPr="00EF2062">
        <w:rPr>
          <w:rFonts w:ascii="Proxima Nova" w:hAnsi="Proxima Nova" w:cstheme="minorHAnsi"/>
          <w:color w:val="000000" w:themeColor="text1"/>
          <w:sz w:val="22"/>
          <w:szCs w:val="22"/>
        </w:rPr>
        <w:t xml:space="preserve">Women </w:t>
      </w:r>
      <w:r w:rsidR="00A10AC2">
        <w:rPr>
          <w:rFonts w:ascii="Proxima Nova" w:hAnsi="Proxima Nova" w:cstheme="minorHAnsi"/>
          <w:color w:val="000000" w:themeColor="text1"/>
          <w:sz w:val="22"/>
          <w:szCs w:val="22"/>
        </w:rPr>
        <w:t>W</w:t>
      </w:r>
      <w:r w:rsidRPr="00EF2062">
        <w:rPr>
          <w:rFonts w:ascii="Proxima Nova" w:hAnsi="Proxima Nova" w:cstheme="minorHAnsi"/>
          <w:color w:val="000000" w:themeColor="text1"/>
          <w:sz w:val="22"/>
          <w:szCs w:val="22"/>
        </w:rPr>
        <w:t xml:space="preserve">ith Disabilities Australia (WWDA) is the award winning, national Disabled People’s Organisation (DPO) </w:t>
      </w:r>
      <w:r w:rsidR="00A10AC2">
        <w:rPr>
          <w:rFonts w:ascii="Proxima Nova" w:hAnsi="Proxima Nova" w:cstheme="minorHAnsi"/>
          <w:color w:val="000000" w:themeColor="text1"/>
          <w:sz w:val="22"/>
          <w:szCs w:val="22"/>
        </w:rPr>
        <w:t xml:space="preserve">and National Women’s Alliance (NWA) </w:t>
      </w:r>
      <w:r w:rsidRPr="00EF2062">
        <w:rPr>
          <w:rFonts w:ascii="Proxima Nova" w:hAnsi="Proxima Nova" w:cstheme="minorHAnsi"/>
          <w:color w:val="000000" w:themeColor="text1"/>
          <w:sz w:val="22"/>
          <w:szCs w:val="22"/>
        </w:rPr>
        <w:t>for women, girls, feminine identifying and non-binary people with disabilities in Australia.</w:t>
      </w:r>
    </w:p>
    <w:p w14:paraId="76B6B5D8" w14:textId="77777777" w:rsidR="00EF2062" w:rsidRDefault="00EF2062" w:rsidP="00EF2062">
      <w:pPr>
        <w:spacing w:line="276" w:lineRule="auto"/>
        <w:rPr>
          <w:rFonts w:ascii="Proxima Nova" w:hAnsi="Proxima Nova" w:cstheme="minorHAnsi"/>
          <w:color w:val="000000" w:themeColor="text1"/>
          <w:sz w:val="22"/>
          <w:szCs w:val="22"/>
        </w:rPr>
      </w:pPr>
    </w:p>
    <w:p w14:paraId="12BA26BD" w14:textId="14D19384" w:rsidR="00E7222D" w:rsidRPr="00E7222D" w:rsidRDefault="00EF2062" w:rsidP="00E7222D">
      <w:pPr>
        <w:spacing w:line="276" w:lineRule="auto"/>
        <w:rPr>
          <w:rFonts w:ascii="Proxima Nova" w:hAnsi="Proxima Nova" w:cstheme="minorHAnsi"/>
          <w:color w:val="000000" w:themeColor="text1"/>
          <w:sz w:val="22"/>
          <w:szCs w:val="22"/>
        </w:rPr>
      </w:pPr>
      <w:r w:rsidRPr="00EF2062">
        <w:rPr>
          <w:rFonts w:ascii="Proxima Nova" w:hAnsi="Proxima Nova" w:cstheme="minorHAnsi"/>
          <w:color w:val="000000" w:themeColor="text1"/>
          <w:sz w:val="22"/>
          <w:szCs w:val="22"/>
        </w:rPr>
        <w:t>Disabled People’s Organisation</w:t>
      </w:r>
      <w:r>
        <w:rPr>
          <w:rFonts w:ascii="Proxima Nova" w:hAnsi="Proxima Nova" w:cstheme="minorHAnsi"/>
          <w:color w:val="000000" w:themeColor="text1"/>
          <w:sz w:val="22"/>
          <w:szCs w:val="22"/>
        </w:rPr>
        <w:t xml:space="preserve">s </w:t>
      </w:r>
      <w:r w:rsidR="00E7222D" w:rsidRPr="00246576">
        <w:rPr>
          <w:rFonts w:ascii="Proxima Nova" w:hAnsi="Proxima Nova" w:cs="Arial"/>
          <w:sz w:val="22"/>
          <w:szCs w:val="22"/>
        </w:rPr>
        <w:t>are recognised around the world, and in international human rights law, as self-determining organisations led by, controlled by, and constituted of, people with disabilit</w:t>
      </w:r>
      <w:r w:rsidR="009637AB">
        <w:rPr>
          <w:rFonts w:ascii="Proxima Nova" w:hAnsi="Proxima Nova" w:cs="Arial"/>
          <w:sz w:val="22"/>
          <w:szCs w:val="22"/>
        </w:rPr>
        <w:t>ies</w:t>
      </w:r>
      <w:r w:rsidR="00E7222D" w:rsidRPr="00246576">
        <w:rPr>
          <w:rFonts w:ascii="Proxima Nova" w:hAnsi="Proxima Nova" w:cs="Arial"/>
          <w:sz w:val="22"/>
          <w:szCs w:val="22"/>
        </w:rPr>
        <w:t xml:space="preserve">. DPOs are organisations </w:t>
      </w:r>
      <w:r w:rsidR="00E7222D" w:rsidRPr="00E7222D">
        <w:rPr>
          <w:rFonts w:ascii="Proxima Nova" w:hAnsi="Proxima Nova" w:cs="Arial"/>
          <w:b/>
          <w:bCs/>
          <w:sz w:val="22"/>
          <w:szCs w:val="22"/>
        </w:rPr>
        <w:t>of</w:t>
      </w:r>
      <w:r w:rsidR="00E7222D" w:rsidRPr="00246576">
        <w:rPr>
          <w:rFonts w:ascii="Proxima Nova" w:hAnsi="Proxima Nova" w:cs="Arial"/>
          <w:sz w:val="22"/>
          <w:szCs w:val="22"/>
        </w:rPr>
        <w:t xml:space="preserve"> people with disabilit</w:t>
      </w:r>
      <w:r w:rsidR="009637AB">
        <w:rPr>
          <w:rFonts w:ascii="Proxima Nova" w:hAnsi="Proxima Nova" w:cs="Arial"/>
          <w:sz w:val="22"/>
          <w:szCs w:val="22"/>
        </w:rPr>
        <w:t>ies</w:t>
      </w:r>
      <w:r w:rsidR="00E7222D" w:rsidRPr="00246576">
        <w:rPr>
          <w:rFonts w:ascii="Proxima Nova" w:hAnsi="Proxima Nova" w:cs="Arial"/>
          <w:sz w:val="22"/>
          <w:szCs w:val="22"/>
        </w:rPr>
        <w:t>, as opposed to organisations which may represent people with disabilit</w:t>
      </w:r>
      <w:r w:rsidR="009637AB">
        <w:rPr>
          <w:rFonts w:ascii="Proxima Nova" w:hAnsi="Proxima Nova" w:cs="Arial"/>
          <w:sz w:val="22"/>
          <w:szCs w:val="22"/>
        </w:rPr>
        <w:t>ies</w:t>
      </w:r>
      <w:r w:rsidR="00E7222D" w:rsidRPr="00246576">
        <w:rPr>
          <w:rFonts w:ascii="Proxima Nova" w:hAnsi="Proxima Nova" w:cs="Arial"/>
          <w:sz w:val="22"/>
          <w:szCs w:val="22"/>
        </w:rPr>
        <w:t xml:space="preserve">. </w:t>
      </w:r>
      <w:r w:rsidR="00E7222D" w:rsidRPr="00246576">
        <w:rPr>
          <w:rFonts w:ascii="Proxima Nova" w:hAnsi="Proxima Nova"/>
          <w:sz w:val="22"/>
          <w:szCs w:val="22"/>
        </w:rPr>
        <w:t xml:space="preserve">The United Nations Committee on the Rights of Persons with Disabilities has clarified that </w:t>
      </w:r>
      <w:r w:rsidR="0048354D">
        <w:rPr>
          <w:rFonts w:ascii="Proxima Nova" w:hAnsi="Proxima Nova"/>
          <w:sz w:val="22"/>
          <w:szCs w:val="22"/>
        </w:rPr>
        <w:t>Governments</w:t>
      </w:r>
      <w:r w:rsidR="00E7222D" w:rsidRPr="00246576">
        <w:rPr>
          <w:rFonts w:ascii="Proxima Nova" w:hAnsi="Proxima Nova"/>
          <w:sz w:val="22"/>
          <w:szCs w:val="22"/>
        </w:rPr>
        <w:t xml:space="preserve"> should give priority to the views of DPOs when addressing issues related to people with disabilit</w:t>
      </w:r>
      <w:r w:rsidR="009637AB">
        <w:rPr>
          <w:rFonts w:ascii="Proxima Nova" w:hAnsi="Proxima Nova"/>
          <w:sz w:val="22"/>
          <w:szCs w:val="22"/>
        </w:rPr>
        <w:t>ies</w:t>
      </w:r>
      <w:r w:rsidR="00E7222D" w:rsidRPr="00246576">
        <w:rPr>
          <w:rFonts w:ascii="Proxima Nova" w:hAnsi="Proxima Nova"/>
          <w:sz w:val="22"/>
          <w:szCs w:val="22"/>
        </w:rPr>
        <w:t xml:space="preserve">. </w:t>
      </w:r>
    </w:p>
    <w:p w14:paraId="42588570" w14:textId="5903FFBD" w:rsidR="00E7222D" w:rsidRDefault="00E7222D" w:rsidP="00EF2062">
      <w:pPr>
        <w:spacing w:line="276" w:lineRule="auto"/>
        <w:rPr>
          <w:rFonts w:ascii="Proxima Nova" w:hAnsi="Proxima Nova" w:cstheme="minorHAnsi"/>
          <w:color w:val="000000" w:themeColor="text1"/>
          <w:sz w:val="22"/>
          <w:szCs w:val="22"/>
        </w:rPr>
      </w:pPr>
    </w:p>
    <w:p w14:paraId="3610C7AB" w14:textId="3274ACFF" w:rsidR="00F13ABA" w:rsidRPr="009637AB" w:rsidRDefault="00F13ABA" w:rsidP="00EF2062">
      <w:pPr>
        <w:spacing w:line="276" w:lineRule="auto"/>
        <w:rPr>
          <w:rFonts w:ascii="Proxima Nova" w:hAnsi="Proxima Nova" w:cstheme="minorHAnsi"/>
          <w:b/>
          <w:bCs/>
          <w:color w:val="000000" w:themeColor="text1"/>
          <w:sz w:val="22"/>
          <w:szCs w:val="22"/>
        </w:rPr>
      </w:pPr>
      <w:r w:rsidRPr="009637AB">
        <w:rPr>
          <w:rFonts w:ascii="Proxima Nova" w:hAnsi="Proxima Nova" w:cstheme="minorHAnsi"/>
          <w:b/>
          <w:bCs/>
          <w:color w:val="000000" w:themeColor="text1"/>
          <w:sz w:val="22"/>
          <w:szCs w:val="22"/>
        </w:rPr>
        <w:t xml:space="preserve">WWDA </w:t>
      </w:r>
      <w:r w:rsidR="005D3FCF" w:rsidRPr="009637AB">
        <w:rPr>
          <w:rFonts w:ascii="Proxima Nova" w:hAnsi="Proxima Nova" w:cstheme="minorHAnsi"/>
          <w:b/>
          <w:bCs/>
          <w:color w:val="000000" w:themeColor="text1"/>
          <w:sz w:val="22"/>
          <w:szCs w:val="22"/>
        </w:rPr>
        <w:t>use</w:t>
      </w:r>
      <w:r w:rsidR="00A00F98" w:rsidRPr="009637AB">
        <w:rPr>
          <w:rFonts w:ascii="Proxima Nova" w:hAnsi="Proxima Nova" w:cstheme="minorHAnsi"/>
          <w:b/>
          <w:bCs/>
          <w:color w:val="000000" w:themeColor="text1"/>
          <w:sz w:val="22"/>
          <w:szCs w:val="22"/>
        </w:rPr>
        <w:t>s</w:t>
      </w:r>
      <w:r w:rsidR="005D3FCF" w:rsidRPr="009637AB">
        <w:rPr>
          <w:rFonts w:ascii="Proxima Nova" w:hAnsi="Proxima Nova" w:cstheme="minorHAnsi"/>
          <w:b/>
          <w:bCs/>
          <w:color w:val="000000" w:themeColor="text1"/>
          <w:sz w:val="22"/>
          <w:szCs w:val="22"/>
        </w:rPr>
        <w:t xml:space="preserve"> the term</w:t>
      </w:r>
      <w:r w:rsidRPr="009637AB">
        <w:rPr>
          <w:rFonts w:ascii="Proxima Nova" w:hAnsi="Proxima Nova" w:cstheme="minorHAnsi"/>
          <w:b/>
          <w:bCs/>
          <w:color w:val="000000" w:themeColor="text1"/>
          <w:sz w:val="22"/>
          <w:szCs w:val="22"/>
        </w:rPr>
        <w:t xml:space="preserve"> ‘</w:t>
      </w:r>
      <w:r w:rsidR="005D3FCF" w:rsidRPr="009637AB">
        <w:rPr>
          <w:rFonts w:ascii="Proxima Nova" w:hAnsi="Proxima Nova" w:cstheme="minorHAnsi"/>
          <w:b/>
          <w:bCs/>
          <w:color w:val="000000" w:themeColor="text1"/>
          <w:sz w:val="22"/>
          <w:szCs w:val="22"/>
        </w:rPr>
        <w:t>women and girls with disabilities</w:t>
      </w:r>
      <w:r w:rsidRPr="009637AB">
        <w:rPr>
          <w:rFonts w:ascii="Proxima Nova" w:hAnsi="Proxima Nova" w:cstheme="minorHAnsi"/>
          <w:b/>
          <w:bCs/>
          <w:color w:val="000000" w:themeColor="text1"/>
          <w:sz w:val="22"/>
          <w:szCs w:val="22"/>
        </w:rPr>
        <w:t xml:space="preserve">’ </w:t>
      </w:r>
      <w:r w:rsidR="005D3FCF" w:rsidRPr="009637AB">
        <w:rPr>
          <w:rFonts w:ascii="Proxima Nova" w:hAnsi="Proxima Nova" w:cstheme="minorHAnsi"/>
          <w:b/>
          <w:bCs/>
          <w:color w:val="000000" w:themeColor="text1"/>
          <w:sz w:val="22"/>
          <w:szCs w:val="22"/>
        </w:rPr>
        <w:t xml:space="preserve">on the understanding that this </w:t>
      </w:r>
      <w:r w:rsidRPr="009637AB">
        <w:rPr>
          <w:rFonts w:ascii="Proxima Nova" w:hAnsi="Proxima Nova" w:cstheme="minorHAnsi"/>
          <w:b/>
          <w:bCs/>
          <w:color w:val="000000" w:themeColor="text1"/>
          <w:sz w:val="22"/>
          <w:szCs w:val="22"/>
        </w:rPr>
        <w:t xml:space="preserve">term </w:t>
      </w:r>
      <w:r w:rsidR="005D3FCF" w:rsidRPr="009637AB">
        <w:rPr>
          <w:rFonts w:ascii="Proxima Nova" w:hAnsi="Proxima Nova" w:cstheme="minorHAnsi"/>
          <w:b/>
          <w:bCs/>
          <w:color w:val="000000" w:themeColor="text1"/>
          <w:sz w:val="22"/>
          <w:szCs w:val="22"/>
        </w:rPr>
        <w:t>is inclusive of women, girls, feminine identifying and non-binary people with disabilities in Australia.</w:t>
      </w:r>
    </w:p>
    <w:p w14:paraId="7DD13C2E" w14:textId="77777777" w:rsidR="00F13ABA" w:rsidRDefault="00F13ABA" w:rsidP="00EF2062">
      <w:pPr>
        <w:spacing w:line="276" w:lineRule="auto"/>
        <w:rPr>
          <w:rFonts w:ascii="Proxima Nova" w:hAnsi="Proxima Nova" w:cstheme="minorHAnsi"/>
          <w:color w:val="000000" w:themeColor="text1"/>
          <w:sz w:val="22"/>
          <w:szCs w:val="22"/>
        </w:rPr>
      </w:pPr>
    </w:p>
    <w:p w14:paraId="198B014E" w14:textId="4C1300A0" w:rsidR="005D3FCF" w:rsidRDefault="005D3FCF" w:rsidP="00EF2062">
      <w:pPr>
        <w:spacing w:line="276" w:lineRule="auto"/>
        <w:rPr>
          <w:rFonts w:ascii="Proxima Nova" w:hAnsi="Proxima Nova" w:cstheme="minorHAnsi"/>
          <w:color w:val="000000" w:themeColor="text1"/>
          <w:sz w:val="22"/>
          <w:szCs w:val="22"/>
        </w:rPr>
      </w:pPr>
      <w:r w:rsidRPr="00EF2062">
        <w:rPr>
          <w:rFonts w:ascii="Proxima Nova" w:hAnsi="Proxima Nova" w:cstheme="minorHAnsi"/>
          <w:color w:val="000000" w:themeColor="text1"/>
          <w:sz w:val="22"/>
          <w:szCs w:val="22"/>
        </w:rPr>
        <w:t xml:space="preserve">WWDA represents more than two million individuals in Australia. We have affiliate organisations and networks in most States and Territories of </w:t>
      </w:r>
      <w:r w:rsidR="00F13ABA" w:rsidRPr="00EF2062">
        <w:rPr>
          <w:rFonts w:ascii="Proxima Nova" w:hAnsi="Proxima Nova" w:cstheme="minorHAnsi"/>
          <w:color w:val="000000" w:themeColor="text1"/>
          <w:sz w:val="22"/>
          <w:szCs w:val="22"/>
        </w:rPr>
        <w:t>Australia,</w:t>
      </w:r>
      <w:r w:rsidRPr="00EF2062">
        <w:rPr>
          <w:rFonts w:ascii="Proxima Nova" w:hAnsi="Proxima Nova" w:cstheme="minorHAnsi"/>
          <w:color w:val="000000" w:themeColor="text1"/>
          <w:sz w:val="22"/>
          <w:szCs w:val="22"/>
        </w:rPr>
        <w:t xml:space="preserve"> and we are internationally recognised</w:t>
      </w:r>
      <w:r w:rsidR="00F13ABA">
        <w:rPr>
          <w:rFonts w:ascii="Proxima Nova" w:hAnsi="Proxima Nova" w:cstheme="minorHAnsi"/>
          <w:color w:val="000000" w:themeColor="text1"/>
          <w:sz w:val="22"/>
          <w:szCs w:val="22"/>
        </w:rPr>
        <w:t xml:space="preserve"> for our work to advance the rights and freedoms of </w:t>
      </w:r>
      <w:r w:rsidR="00F13ABA" w:rsidRPr="00EF2062">
        <w:rPr>
          <w:rFonts w:ascii="Proxima Nova" w:hAnsi="Proxima Nova" w:cstheme="minorHAnsi"/>
          <w:color w:val="000000" w:themeColor="text1"/>
          <w:sz w:val="22"/>
          <w:szCs w:val="22"/>
        </w:rPr>
        <w:t>women and girls with disabilities</w:t>
      </w:r>
      <w:r w:rsidRPr="00EF2062">
        <w:rPr>
          <w:rFonts w:ascii="Proxima Nova" w:hAnsi="Proxima Nova" w:cstheme="minorHAnsi"/>
          <w:color w:val="000000" w:themeColor="text1"/>
          <w:sz w:val="22"/>
          <w:szCs w:val="22"/>
        </w:rPr>
        <w:t>.</w:t>
      </w:r>
      <w:r w:rsidR="00F13ABA">
        <w:rPr>
          <w:rFonts w:ascii="Proxima Nova" w:hAnsi="Proxima Nova" w:cstheme="minorHAnsi"/>
          <w:color w:val="000000" w:themeColor="text1"/>
          <w:sz w:val="22"/>
          <w:szCs w:val="22"/>
        </w:rPr>
        <w:t xml:space="preserve"> WWDA holds </w:t>
      </w:r>
      <w:r w:rsidR="006C40D8" w:rsidRPr="006C40D8">
        <w:rPr>
          <w:rFonts w:ascii="Proxima Nova" w:hAnsi="Proxima Nova" w:cstheme="minorHAnsi"/>
          <w:color w:val="000000" w:themeColor="text1"/>
          <w:sz w:val="22"/>
          <w:szCs w:val="22"/>
        </w:rPr>
        <w:t>Special Consultative Status with the Economic and Social Council of the United Nations.</w:t>
      </w:r>
      <w:r w:rsidR="006C40D8">
        <w:rPr>
          <w:rFonts w:ascii="Proxima Nova" w:hAnsi="Proxima Nova" w:cstheme="minorHAnsi"/>
          <w:color w:val="000000" w:themeColor="text1"/>
          <w:sz w:val="22"/>
          <w:szCs w:val="22"/>
        </w:rPr>
        <w:t xml:space="preserve"> This means that </w:t>
      </w:r>
      <w:r w:rsidR="00264CE2">
        <w:rPr>
          <w:rFonts w:ascii="Proxima Nova" w:hAnsi="Proxima Nova" w:cstheme="minorHAnsi"/>
          <w:color w:val="000000" w:themeColor="text1"/>
          <w:sz w:val="22"/>
          <w:szCs w:val="22"/>
        </w:rPr>
        <w:t>WWDA is formally recognised by the United Nations for our expertise in gender and disability. It also allows WWDA to be invited to, and formally contribute to, the work of the United Nations.</w:t>
      </w:r>
    </w:p>
    <w:p w14:paraId="2F36DA76" w14:textId="20927798" w:rsidR="00F13ABA" w:rsidRDefault="00F13ABA" w:rsidP="00EF2062">
      <w:pPr>
        <w:spacing w:line="276" w:lineRule="auto"/>
        <w:rPr>
          <w:rFonts w:ascii="Proxima Nova" w:hAnsi="Proxima Nova" w:cstheme="minorHAnsi"/>
          <w:color w:val="000000" w:themeColor="text1"/>
          <w:sz w:val="22"/>
          <w:szCs w:val="22"/>
        </w:rPr>
      </w:pPr>
    </w:p>
    <w:p w14:paraId="1368FCB3" w14:textId="450D2BD0" w:rsidR="00CE060C" w:rsidRDefault="00CE060C" w:rsidP="00EF2062">
      <w:pPr>
        <w:spacing w:line="276" w:lineRule="auto"/>
        <w:rPr>
          <w:rFonts w:ascii="Proxima Nova" w:hAnsi="Proxima Nova" w:cstheme="minorHAnsi"/>
          <w:color w:val="000000" w:themeColor="text1"/>
          <w:sz w:val="22"/>
          <w:szCs w:val="22"/>
        </w:rPr>
      </w:pPr>
      <w:r>
        <w:rPr>
          <w:rFonts w:ascii="Proxima Nova" w:hAnsi="Proxima Nova" w:cstheme="minorHAnsi"/>
          <w:color w:val="000000" w:themeColor="text1"/>
          <w:sz w:val="22"/>
          <w:szCs w:val="22"/>
        </w:rPr>
        <w:t>Australia is a signatory to seven international human rights treaties. These are:</w:t>
      </w:r>
    </w:p>
    <w:p w14:paraId="22C60A14" w14:textId="5802BF23" w:rsidR="00BE3333" w:rsidRPr="00BE3333" w:rsidRDefault="00BE3333" w:rsidP="00BE3333">
      <w:pPr>
        <w:pStyle w:val="ListParagraph"/>
        <w:numPr>
          <w:ilvl w:val="0"/>
          <w:numId w:val="9"/>
        </w:numPr>
        <w:spacing w:line="276" w:lineRule="auto"/>
        <w:rPr>
          <w:rFonts w:ascii="Proxima Nova" w:hAnsi="Proxima Nova" w:cstheme="minorHAnsi"/>
          <w:color w:val="000000" w:themeColor="text1"/>
          <w:sz w:val="22"/>
          <w:szCs w:val="22"/>
        </w:rPr>
      </w:pPr>
      <w:r w:rsidRPr="00BE3333">
        <w:rPr>
          <w:rFonts w:ascii="Proxima Nova" w:hAnsi="Proxima Nova" w:cstheme="minorHAnsi"/>
          <w:color w:val="000000" w:themeColor="text1"/>
          <w:sz w:val="22"/>
          <w:szCs w:val="22"/>
        </w:rPr>
        <w:t>the Convention on the Rights of Persons with Disabilities (CRPD).</w:t>
      </w:r>
    </w:p>
    <w:p w14:paraId="2BEC4B4C" w14:textId="70331A9C" w:rsidR="00BE3333" w:rsidRPr="00BE3333" w:rsidRDefault="00BE3333" w:rsidP="00BE3333">
      <w:pPr>
        <w:pStyle w:val="ListParagraph"/>
        <w:numPr>
          <w:ilvl w:val="0"/>
          <w:numId w:val="9"/>
        </w:numPr>
        <w:spacing w:line="276" w:lineRule="auto"/>
        <w:rPr>
          <w:rFonts w:ascii="Proxima Nova" w:hAnsi="Proxima Nova" w:cstheme="minorHAnsi"/>
          <w:color w:val="000000" w:themeColor="text1"/>
          <w:sz w:val="22"/>
          <w:szCs w:val="22"/>
        </w:rPr>
      </w:pPr>
      <w:r w:rsidRPr="00BE3333">
        <w:rPr>
          <w:rFonts w:ascii="Proxima Nova" w:hAnsi="Proxima Nova" w:cstheme="minorHAnsi"/>
          <w:color w:val="000000" w:themeColor="text1"/>
          <w:sz w:val="22"/>
          <w:szCs w:val="22"/>
        </w:rPr>
        <w:t xml:space="preserve">the Convention on the Elimination of All Forms of Discrimination against Women (CEDAW). </w:t>
      </w:r>
    </w:p>
    <w:p w14:paraId="23116692" w14:textId="2421ED80" w:rsidR="00BE3333" w:rsidRPr="00BE3333" w:rsidRDefault="00BE3333" w:rsidP="00BE3333">
      <w:pPr>
        <w:pStyle w:val="ListParagraph"/>
        <w:numPr>
          <w:ilvl w:val="0"/>
          <w:numId w:val="9"/>
        </w:numPr>
        <w:spacing w:line="276" w:lineRule="auto"/>
        <w:rPr>
          <w:rFonts w:ascii="Proxima Nova" w:hAnsi="Proxima Nova" w:cstheme="minorHAnsi"/>
          <w:color w:val="000000" w:themeColor="text1"/>
          <w:sz w:val="22"/>
          <w:szCs w:val="22"/>
        </w:rPr>
      </w:pPr>
      <w:r w:rsidRPr="00BE3333">
        <w:rPr>
          <w:rFonts w:ascii="Proxima Nova" w:hAnsi="Proxima Nova" w:cstheme="minorHAnsi"/>
          <w:color w:val="000000" w:themeColor="text1"/>
          <w:sz w:val="22"/>
          <w:szCs w:val="22"/>
        </w:rPr>
        <w:t>the International Covenant on Civil and Political Rights (ICCPR).</w:t>
      </w:r>
    </w:p>
    <w:p w14:paraId="40D69923" w14:textId="77777777" w:rsidR="00BE3333" w:rsidRPr="00BE3333" w:rsidRDefault="00BE3333" w:rsidP="00BE3333">
      <w:pPr>
        <w:pStyle w:val="ListParagraph"/>
        <w:numPr>
          <w:ilvl w:val="0"/>
          <w:numId w:val="9"/>
        </w:numPr>
        <w:spacing w:line="276" w:lineRule="auto"/>
        <w:rPr>
          <w:rFonts w:ascii="Proxima Nova" w:hAnsi="Proxima Nova" w:cstheme="minorHAnsi"/>
          <w:color w:val="000000" w:themeColor="text1"/>
          <w:sz w:val="22"/>
          <w:szCs w:val="22"/>
        </w:rPr>
      </w:pPr>
      <w:r w:rsidRPr="00BE3333">
        <w:rPr>
          <w:rFonts w:ascii="Proxima Nova" w:hAnsi="Proxima Nova" w:cstheme="minorHAnsi"/>
          <w:color w:val="000000" w:themeColor="text1"/>
          <w:sz w:val="22"/>
          <w:szCs w:val="22"/>
        </w:rPr>
        <w:t>the International Covenant on Economic, Social and Cultural Rights (CESCR).</w:t>
      </w:r>
    </w:p>
    <w:p w14:paraId="17EC6219" w14:textId="412D87D7" w:rsidR="00BE3333" w:rsidRPr="00BE3333" w:rsidRDefault="00BE3333" w:rsidP="00BE3333">
      <w:pPr>
        <w:pStyle w:val="ListParagraph"/>
        <w:numPr>
          <w:ilvl w:val="0"/>
          <w:numId w:val="9"/>
        </w:numPr>
        <w:spacing w:line="276" w:lineRule="auto"/>
        <w:rPr>
          <w:rFonts w:ascii="Proxima Nova" w:hAnsi="Proxima Nova" w:cstheme="minorHAnsi"/>
          <w:color w:val="000000" w:themeColor="text1"/>
          <w:sz w:val="22"/>
          <w:szCs w:val="22"/>
        </w:rPr>
      </w:pPr>
      <w:r w:rsidRPr="00BE3333">
        <w:rPr>
          <w:rFonts w:ascii="Proxima Nova" w:hAnsi="Proxima Nova" w:cstheme="minorHAnsi"/>
          <w:color w:val="000000" w:themeColor="text1"/>
          <w:sz w:val="22"/>
          <w:szCs w:val="22"/>
        </w:rPr>
        <w:t xml:space="preserve">the Convention on the Rights of the Child (CRC). </w:t>
      </w:r>
    </w:p>
    <w:p w14:paraId="627C06B6" w14:textId="7C95BB0D" w:rsidR="00BE3333" w:rsidRPr="00BE3333" w:rsidRDefault="00BE3333" w:rsidP="00BE3333">
      <w:pPr>
        <w:pStyle w:val="ListParagraph"/>
        <w:numPr>
          <w:ilvl w:val="0"/>
          <w:numId w:val="9"/>
        </w:numPr>
        <w:spacing w:line="276" w:lineRule="auto"/>
        <w:rPr>
          <w:rFonts w:ascii="Proxima Nova" w:hAnsi="Proxima Nova" w:cstheme="minorHAnsi"/>
          <w:color w:val="000000" w:themeColor="text1"/>
          <w:sz w:val="22"/>
          <w:szCs w:val="22"/>
        </w:rPr>
      </w:pPr>
      <w:r w:rsidRPr="00BE3333">
        <w:rPr>
          <w:rFonts w:ascii="Proxima Nova" w:hAnsi="Proxima Nova" w:cstheme="minorHAnsi"/>
          <w:color w:val="000000" w:themeColor="text1"/>
          <w:sz w:val="22"/>
          <w:szCs w:val="22"/>
        </w:rPr>
        <w:t>the Convention against Torture and Other Cruel, Inhuman or Degrading Treatment or Punishment (CAT).</w:t>
      </w:r>
    </w:p>
    <w:p w14:paraId="796DA5C5" w14:textId="7C6B7BB3" w:rsidR="00CE060C" w:rsidRPr="00BE3333" w:rsidRDefault="00BE3333" w:rsidP="00BE3333">
      <w:pPr>
        <w:pStyle w:val="ListParagraph"/>
        <w:numPr>
          <w:ilvl w:val="0"/>
          <w:numId w:val="9"/>
        </w:numPr>
        <w:spacing w:line="276" w:lineRule="auto"/>
        <w:rPr>
          <w:rFonts w:ascii="Proxima Nova" w:hAnsi="Proxima Nova" w:cstheme="minorHAnsi"/>
          <w:color w:val="000000" w:themeColor="text1"/>
          <w:sz w:val="22"/>
          <w:szCs w:val="22"/>
        </w:rPr>
      </w:pPr>
      <w:r w:rsidRPr="00BE3333">
        <w:rPr>
          <w:rFonts w:ascii="Proxima Nova" w:hAnsi="Proxima Nova" w:cstheme="minorHAnsi"/>
          <w:color w:val="000000" w:themeColor="text1"/>
          <w:sz w:val="22"/>
          <w:szCs w:val="22"/>
        </w:rPr>
        <w:t>the Convention on the Elimination of All Forms of Racial Discrimination (CERD).</w:t>
      </w:r>
    </w:p>
    <w:p w14:paraId="2FAF44F7" w14:textId="6F9B0B09" w:rsidR="00CE060C" w:rsidRDefault="00CE060C" w:rsidP="00EF2062">
      <w:pPr>
        <w:spacing w:line="276" w:lineRule="auto"/>
        <w:rPr>
          <w:rFonts w:ascii="Proxima Nova" w:hAnsi="Proxima Nova" w:cstheme="minorHAnsi"/>
          <w:color w:val="000000" w:themeColor="text1"/>
          <w:sz w:val="22"/>
          <w:szCs w:val="22"/>
        </w:rPr>
      </w:pPr>
    </w:p>
    <w:p w14:paraId="7334F2D9" w14:textId="4714E893" w:rsidR="00CE060C" w:rsidRDefault="001C09E3" w:rsidP="00EF2062">
      <w:pPr>
        <w:spacing w:line="276" w:lineRule="auto"/>
        <w:rPr>
          <w:rFonts w:ascii="Proxima Nova" w:hAnsi="Proxima Nova" w:cstheme="minorHAnsi"/>
          <w:color w:val="000000" w:themeColor="text1"/>
          <w:sz w:val="22"/>
          <w:szCs w:val="22"/>
        </w:rPr>
      </w:pPr>
      <w:r w:rsidRPr="001C09E3">
        <w:rPr>
          <w:rFonts w:ascii="Proxima Nova" w:hAnsi="Proxima Nova" w:cstheme="minorHAnsi"/>
          <w:color w:val="000000" w:themeColor="text1"/>
          <w:sz w:val="22"/>
          <w:szCs w:val="22"/>
        </w:rPr>
        <w:t xml:space="preserve">In addition to these seven international human rights treaties, in 2009, Australia also formally endorsed the United Nations Declaration on the Rights of Indigenous Peoples </w:t>
      </w:r>
      <w:r w:rsidR="00A10AC2">
        <w:rPr>
          <w:rFonts w:ascii="Proxima Nova" w:hAnsi="Proxima Nova" w:cstheme="minorHAnsi"/>
          <w:color w:val="000000" w:themeColor="text1"/>
          <w:sz w:val="22"/>
          <w:szCs w:val="22"/>
        </w:rPr>
        <w:t>(UNDRIP)</w:t>
      </w:r>
      <w:r w:rsidR="009637AB">
        <w:rPr>
          <w:rFonts w:ascii="Proxima Nova" w:hAnsi="Proxima Nova" w:cstheme="minorHAnsi"/>
          <w:color w:val="000000" w:themeColor="text1"/>
          <w:sz w:val="22"/>
          <w:szCs w:val="22"/>
        </w:rPr>
        <w:t xml:space="preserve"> </w:t>
      </w:r>
      <w:r w:rsidRPr="001C09E3">
        <w:rPr>
          <w:rFonts w:ascii="Proxima Nova" w:hAnsi="Proxima Nova" w:cstheme="minorHAnsi"/>
          <w:color w:val="000000" w:themeColor="text1"/>
          <w:sz w:val="22"/>
          <w:szCs w:val="22"/>
        </w:rPr>
        <w:t>- an international human rights instrument that sets a standard for the protection of Indigenous rights.</w:t>
      </w:r>
      <w:r w:rsidR="00D14C23">
        <w:rPr>
          <w:rFonts w:ascii="Proxima Nova" w:hAnsi="Proxima Nova" w:cstheme="minorHAnsi"/>
          <w:color w:val="000000" w:themeColor="text1"/>
          <w:sz w:val="22"/>
          <w:szCs w:val="22"/>
        </w:rPr>
        <w:t xml:space="preserve"> </w:t>
      </w:r>
      <w:r w:rsidR="00BE3333">
        <w:rPr>
          <w:rFonts w:ascii="Proxima Nova" w:hAnsi="Proxima Nova" w:cstheme="minorHAnsi"/>
          <w:color w:val="000000" w:themeColor="text1"/>
          <w:sz w:val="22"/>
          <w:szCs w:val="22"/>
        </w:rPr>
        <w:t xml:space="preserve">By signing up to these international human rights treaties, Australia has agreed to </w:t>
      </w:r>
      <w:r w:rsidR="00D7203B">
        <w:rPr>
          <w:rFonts w:ascii="Proxima Nova" w:hAnsi="Proxima Nova" w:cstheme="minorHAnsi"/>
          <w:color w:val="000000" w:themeColor="text1"/>
          <w:sz w:val="22"/>
          <w:szCs w:val="22"/>
        </w:rPr>
        <w:t xml:space="preserve">implement their requirements within Australia. Most of these seven treaties include responsibilities to improve the rights of people with disability, </w:t>
      </w:r>
      <w:r w:rsidR="00A00F98">
        <w:rPr>
          <w:rFonts w:ascii="Proxima Nova" w:hAnsi="Proxima Nova" w:cstheme="minorHAnsi"/>
          <w:color w:val="000000" w:themeColor="text1"/>
          <w:sz w:val="22"/>
          <w:szCs w:val="22"/>
        </w:rPr>
        <w:t>of</w:t>
      </w:r>
      <w:r w:rsidR="00D7203B">
        <w:rPr>
          <w:rFonts w:ascii="Proxima Nova" w:hAnsi="Proxima Nova" w:cstheme="minorHAnsi"/>
          <w:color w:val="000000" w:themeColor="text1"/>
          <w:sz w:val="22"/>
          <w:szCs w:val="22"/>
        </w:rPr>
        <w:t xml:space="preserve"> women, and </w:t>
      </w:r>
      <w:r w:rsidR="00A00F98">
        <w:rPr>
          <w:rFonts w:ascii="Proxima Nova" w:hAnsi="Proxima Nova" w:cstheme="minorHAnsi"/>
          <w:color w:val="000000" w:themeColor="text1"/>
          <w:sz w:val="22"/>
          <w:szCs w:val="22"/>
        </w:rPr>
        <w:t>of</w:t>
      </w:r>
      <w:r w:rsidR="00D7203B">
        <w:rPr>
          <w:rFonts w:ascii="Proxima Nova" w:hAnsi="Proxima Nova" w:cstheme="minorHAnsi"/>
          <w:color w:val="000000" w:themeColor="text1"/>
          <w:sz w:val="22"/>
          <w:szCs w:val="22"/>
        </w:rPr>
        <w:t xml:space="preserve"> other marginalised groups.</w:t>
      </w:r>
    </w:p>
    <w:p w14:paraId="54F08542" w14:textId="77777777" w:rsidR="00CE060C" w:rsidRDefault="00CE060C" w:rsidP="00EF2062">
      <w:pPr>
        <w:spacing w:line="276" w:lineRule="auto"/>
        <w:rPr>
          <w:rFonts w:ascii="Proxima Nova" w:hAnsi="Proxima Nova" w:cstheme="minorHAnsi"/>
          <w:color w:val="000000" w:themeColor="text1"/>
          <w:sz w:val="22"/>
          <w:szCs w:val="22"/>
        </w:rPr>
      </w:pPr>
    </w:p>
    <w:p w14:paraId="04BDD38C" w14:textId="6D62ED17" w:rsidR="005D3FCF" w:rsidRDefault="00CE060C" w:rsidP="00EF2062">
      <w:pPr>
        <w:spacing w:line="276" w:lineRule="auto"/>
        <w:rPr>
          <w:rFonts w:ascii="Proxima Nova" w:hAnsi="Proxima Nova" w:cstheme="minorHAnsi"/>
          <w:color w:val="000000" w:themeColor="text1"/>
          <w:sz w:val="22"/>
          <w:szCs w:val="22"/>
        </w:rPr>
      </w:pPr>
      <w:proofErr w:type="gramStart"/>
      <w:r w:rsidRPr="00EF2062">
        <w:rPr>
          <w:rFonts w:ascii="Proxima Nova" w:hAnsi="Proxima Nova" w:cstheme="minorHAnsi"/>
          <w:color w:val="000000" w:themeColor="text1"/>
          <w:sz w:val="22"/>
          <w:szCs w:val="22"/>
        </w:rPr>
        <w:t>All</w:t>
      </w:r>
      <w:r>
        <w:rPr>
          <w:rFonts w:ascii="Proxima Nova" w:hAnsi="Proxima Nova" w:cstheme="minorHAnsi"/>
          <w:color w:val="000000" w:themeColor="text1"/>
          <w:sz w:val="22"/>
          <w:szCs w:val="22"/>
        </w:rPr>
        <w:t xml:space="preserve"> </w:t>
      </w:r>
      <w:r w:rsidR="00157246">
        <w:rPr>
          <w:rFonts w:ascii="Proxima Nova" w:hAnsi="Proxima Nova" w:cstheme="minorHAnsi"/>
          <w:color w:val="000000" w:themeColor="text1"/>
          <w:sz w:val="22"/>
          <w:szCs w:val="22"/>
        </w:rPr>
        <w:t>of</w:t>
      </w:r>
      <w:proofErr w:type="gramEnd"/>
      <w:r w:rsidR="00157246">
        <w:rPr>
          <w:rFonts w:ascii="Proxima Nova" w:hAnsi="Proxima Nova" w:cstheme="minorHAnsi"/>
          <w:color w:val="000000" w:themeColor="text1"/>
          <w:sz w:val="22"/>
          <w:szCs w:val="22"/>
        </w:rPr>
        <w:t xml:space="preserve"> </w:t>
      </w:r>
      <w:r>
        <w:rPr>
          <w:rFonts w:ascii="Proxima Nova" w:hAnsi="Proxima Nova" w:cstheme="minorHAnsi"/>
          <w:color w:val="000000" w:themeColor="text1"/>
          <w:sz w:val="22"/>
          <w:szCs w:val="22"/>
        </w:rPr>
        <w:t>WWDA’s</w:t>
      </w:r>
      <w:r w:rsidR="005D3FCF" w:rsidRPr="00EF2062">
        <w:rPr>
          <w:rFonts w:ascii="Proxima Nova" w:hAnsi="Proxima Nova" w:cstheme="minorHAnsi"/>
          <w:color w:val="000000" w:themeColor="text1"/>
          <w:sz w:val="22"/>
          <w:szCs w:val="22"/>
        </w:rPr>
        <w:t xml:space="preserve"> work is grounded in a human rights-based framework that links </w:t>
      </w:r>
      <w:r w:rsidR="00157246">
        <w:rPr>
          <w:rFonts w:ascii="Proxima Nova" w:hAnsi="Proxima Nova" w:cstheme="minorHAnsi"/>
          <w:color w:val="000000" w:themeColor="text1"/>
          <w:sz w:val="22"/>
          <w:szCs w:val="22"/>
        </w:rPr>
        <w:t xml:space="preserve">issues of </w:t>
      </w:r>
      <w:r w:rsidR="005D3FCF" w:rsidRPr="00EF2062">
        <w:rPr>
          <w:rFonts w:ascii="Proxima Nova" w:hAnsi="Proxima Nova" w:cstheme="minorHAnsi"/>
          <w:color w:val="000000" w:themeColor="text1"/>
          <w:sz w:val="22"/>
          <w:szCs w:val="22"/>
        </w:rPr>
        <w:t>gender and disabilit</w:t>
      </w:r>
      <w:r w:rsidR="00A10AC2">
        <w:rPr>
          <w:rFonts w:ascii="Proxima Nova" w:hAnsi="Proxima Nova" w:cstheme="minorHAnsi"/>
          <w:color w:val="000000" w:themeColor="text1"/>
          <w:sz w:val="22"/>
          <w:szCs w:val="22"/>
        </w:rPr>
        <w:t xml:space="preserve">y </w:t>
      </w:r>
      <w:r w:rsidR="005D3FCF" w:rsidRPr="00EF2062">
        <w:rPr>
          <w:rFonts w:ascii="Proxima Nova" w:hAnsi="Proxima Nova" w:cstheme="minorHAnsi"/>
          <w:color w:val="000000" w:themeColor="text1"/>
          <w:sz w:val="22"/>
          <w:szCs w:val="22"/>
        </w:rPr>
        <w:t xml:space="preserve">to civil, political, economic, </w:t>
      </w:r>
      <w:r w:rsidRPr="00EF2062">
        <w:rPr>
          <w:rFonts w:ascii="Proxima Nova" w:hAnsi="Proxima Nova" w:cstheme="minorHAnsi"/>
          <w:color w:val="000000" w:themeColor="text1"/>
          <w:sz w:val="22"/>
          <w:szCs w:val="22"/>
        </w:rPr>
        <w:t>social,</w:t>
      </w:r>
      <w:r w:rsidR="005D3FCF" w:rsidRPr="00EF2062">
        <w:rPr>
          <w:rFonts w:ascii="Proxima Nova" w:hAnsi="Proxima Nova" w:cstheme="minorHAnsi"/>
          <w:color w:val="000000" w:themeColor="text1"/>
          <w:sz w:val="22"/>
          <w:szCs w:val="22"/>
        </w:rPr>
        <w:t xml:space="preserve"> and cultural rights.</w:t>
      </w:r>
      <w:r>
        <w:rPr>
          <w:rFonts w:ascii="Proxima Nova" w:hAnsi="Proxima Nova" w:cstheme="minorHAnsi"/>
          <w:color w:val="000000" w:themeColor="text1"/>
          <w:sz w:val="22"/>
          <w:szCs w:val="22"/>
        </w:rPr>
        <w:t xml:space="preserve"> </w:t>
      </w:r>
      <w:r w:rsidR="000E488C">
        <w:rPr>
          <w:rFonts w:ascii="Proxima Nova" w:hAnsi="Proxima Nova" w:cstheme="minorHAnsi"/>
          <w:color w:val="000000" w:themeColor="text1"/>
          <w:sz w:val="22"/>
          <w:szCs w:val="22"/>
        </w:rPr>
        <w:t xml:space="preserve">This means that WWDA uses the international human rights treaties to which Australia has </w:t>
      </w:r>
      <w:r w:rsidR="00F70D3B">
        <w:rPr>
          <w:rFonts w:ascii="Proxima Nova" w:hAnsi="Proxima Nova" w:cstheme="minorHAnsi"/>
          <w:color w:val="000000" w:themeColor="text1"/>
          <w:sz w:val="22"/>
          <w:szCs w:val="22"/>
        </w:rPr>
        <w:t>signed up to</w:t>
      </w:r>
      <w:r w:rsidR="000E488C">
        <w:rPr>
          <w:rFonts w:ascii="Proxima Nova" w:hAnsi="Proxima Nova" w:cstheme="minorHAnsi"/>
          <w:color w:val="000000" w:themeColor="text1"/>
          <w:sz w:val="22"/>
          <w:szCs w:val="22"/>
        </w:rPr>
        <w:t xml:space="preserve">, to guide and inform all our work. </w:t>
      </w:r>
      <w:r w:rsidR="00157246">
        <w:rPr>
          <w:rFonts w:ascii="Proxima Nova" w:hAnsi="Proxima Nova" w:cstheme="minorHAnsi"/>
          <w:color w:val="000000" w:themeColor="text1"/>
          <w:sz w:val="22"/>
          <w:szCs w:val="22"/>
        </w:rPr>
        <w:t xml:space="preserve">WWDA does this, because our key mission is to advance and promote the human rights and freedoms of all women and girls </w:t>
      </w:r>
      <w:r w:rsidR="00A10AC2">
        <w:rPr>
          <w:rFonts w:ascii="Proxima Nova" w:hAnsi="Proxima Nova" w:cstheme="minorHAnsi"/>
          <w:color w:val="000000" w:themeColor="text1"/>
          <w:sz w:val="22"/>
          <w:szCs w:val="22"/>
        </w:rPr>
        <w:t xml:space="preserve">with </w:t>
      </w:r>
      <w:r w:rsidR="00157246">
        <w:rPr>
          <w:rFonts w:ascii="Proxima Nova" w:hAnsi="Proxima Nova" w:cstheme="minorHAnsi"/>
          <w:color w:val="000000" w:themeColor="text1"/>
          <w:sz w:val="22"/>
          <w:szCs w:val="22"/>
        </w:rPr>
        <w:t xml:space="preserve">disabilities. </w:t>
      </w:r>
    </w:p>
    <w:p w14:paraId="3E3D9672" w14:textId="5BC16EFA" w:rsidR="00CE060C" w:rsidRDefault="00CE060C" w:rsidP="00EF2062">
      <w:pPr>
        <w:spacing w:line="276" w:lineRule="auto"/>
        <w:rPr>
          <w:rFonts w:ascii="Proxima Nova" w:hAnsi="Proxima Nova" w:cstheme="minorHAnsi"/>
          <w:color w:val="000000" w:themeColor="text1"/>
          <w:sz w:val="22"/>
          <w:szCs w:val="22"/>
        </w:rPr>
      </w:pPr>
    </w:p>
    <w:p w14:paraId="4FA4BD68" w14:textId="6868535A" w:rsidR="00617863" w:rsidRDefault="005D3FCF" w:rsidP="00EF2062">
      <w:pPr>
        <w:spacing w:line="276" w:lineRule="auto"/>
        <w:rPr>
          <w:rFonts w:ascii="Proxima Nova" w:hAnsi="Proxima Nova" w:cstheme="minorHAnsi"/>
          <w:color w:val="000000" w:themeColor="text1"/>
          <w:sz w:val="22"/>
          <w:szCs w:val="22"/>
        </w:rPr>
      </w:pPr>
      <w:r w:rsidRPr="00EF2062">
        <w:rPr>
          <w:rFonts w:ascii="Proxima Nova" w:hAnsi="Proxima Nova" w:cstheme="minorHAnsi"/>
          <w:color w:val="000000" w:themeColor="text1"/>
          <w:sz w:val="22"/>
          <w:szCs w:val="22"/>
        </w:rPr>
        <w:t xml:space="preserve">To promote the rights </w:t>
      </w:r>
      <w:r w:rsidR="003F255D">
        <w:rPr>
          <w:rFonts w:ascii="Proxima Nova" w:hAnsi="Proxima Nova" w:cstheme="minorHAnsi"/>
          <w:color w:val="000000" w:themeColor="text1"/>
          <w:sz w:val="22"/>
          <w:szCs w:val="22"/>
        </w:rPr>
        <w:t xml:space="preserve">and freedoms </w:t>
      </w:r>
      <w:r w:rsidRPr="00EF2062">
        <w:rPr>
          <w:rFonts w:ascii="Proxima Nova" w:hAnsi="Proxima Nova" w:cstheme="minorHAnsi"/>
          <w:color w:val="000000" w:themeColor="text1"/>
          <w:sz w:val="22"/>
          <w:szCs w:val="22"/>
        </w:rPr>
        <w:t xml:space="preserve">of </w:t>
      </w:r>
      <w:r w:rsidR="003F255D">
        <w:rPr>
          <w:rFonts w:ascii="Proxima Nova" w:hAnsi="Proxima Nova" w:cstheme="minorHAnsi"/>
          <w:color w:val="000000" w:themeColor="text1"/>
          <w:sz w:val="22"/>
          <w:szCs w:val="22"/>
        </w:rPr>
        <w:t xml:space="preserve">all </w:t>
      </w:r>
      <w:r w:rsidRPr="00EF2062">
        <w:rPr>
          <w:rFonts w:ascii="Proxima Nova" w:hAnsi="Proxima Nova" w:cstheme="minorHAnsi"/>
          <w:color w:val="000000" w:themeColor="text1"/>
          <w:sz w:val="22"/>
          <w:szCs w:val="22"/>
        </w:rPr>
        <w:t>women and girls with disabilit</w:t>
      </w:r>
      <w:r w:rsidR="00D83BFB" w:rsidRPr="00EF2062">
        <w:rPr>
          <w:rFonts w:ascii="Proxima Nova" w:hAnsi="Proxima Nova" w:cstheme="minorHAnsi"/>
          <w:color w:val="000000" w:themeColor="text1"/>
          <w:sz w:val="22"/>
          <w:szCs w:val="22"/>
        </w:rPr>
        <w:t>ies</w:t>
      </w:r>
      <w:r w:rsidRPr="00EF2062">
        <w:rPr>
          <w:rFonts w:ascii="Proxima Nova" w:hAnsi="Proxima Nova" w:cstheme="minorHAnsi"/>
          <w:color w:val="000000" w:themeColor="text1"/>
          <w:sz w:val="22"/>
          <w:szCs w:val="22"/>
        </w:rPr>
        <w:t xml:space="preserve">, WWDA </w:t>
      </w:r>
      <w:r w:rsidR="00617863">
        <w:rPr>
          <w:rFonts w:ascii="Proxima Nova" w:hAnsi="Proxima Nova" w:cstheme="minorHAnsi"/>
          <w:color w:val="000000" w:themeColor="text1"/>
          <w:sz w:val="22"/>
          <w:szCs w:val="22"/>
        </w:rPr>
        <w:t>works at the national and international levels as a systemic advocacy organisation</w:t>
      </w:r>
      <w:r w:rsidRPr="00EF2062">
        <w:rPr>
          <w:rFonts w:ascii="Proxima Nova" w:hAnsi="Proxima Nova" w:cstheme="minorHAnsi"/>
          <w:color w:val="000000" w:themeColor="text1"/>
          <w:sz w:val="22"/>
          <w:szCs w:val="22"/>
        </w:rPr>
        <w:t xml:space="preserve">. </w:t>
      </w:r>
      <w:r w:rsidR="00BB3C1C" w:rsidRPr="00BB3C1C">
        <w:rPr>
          <w:rFonts w:ascii="Proxima Nova" w:hAnsi="Proxima Nova" w:cstheme="minorHAnsi"/>
          <w:color w:val="000000" w:themeColor="text1"/>
          <w:sz w:val="22"/>
          <w:szCs w:val="22"/>
        </w:rPr>
        <w:t xml:space="preserve">Systemic advocacy </w:t>
      </w:r>
      <w:r w:rsidR="00BB3C1C">
        <w:rPr>
          <w:rFonts w:ascii="Proxima Nova" w:hAnsi="Proxima Nova" w:cstheme="minorHAnsi"/>
          <w:color w:val="000000" w:themeColor="text1"/>
          <w:sz w:val="22"/>
          <w:szCs w:val="22"/>
        </w:rPr>
        <w:t>focuses on</w:t>
      </w:r>
      <w:r w:rsidR="00BB3C1C" w:rsidRPr="00BB3C1C">
        <w:rPr>
          <w:rFonts w:ascii="Proxima Nova" w:hAnsi="Proxima Nova" w:cstheme="minorHAnsi"/>
          <w:color w:val="000000" w:themeColor="text1"/>
          <w:sz w:val="22"/>
          <w:szCs w:val="22"/>
        </w:rPr>
        <w:t xml:space="preserve"> introduc</w:t>
      </w:r>
      <w:r w:rsidR="00BB3C1C">
        <w:rPr>
          <w:rFonts w:ascii="Proxima Nova" w:hAnsi="Proxima Nova" w:cstheme="minorHAnsi"/>
          <w:color w:val="000000" w:themeColor="text1"/>
          <w:sz w:val="22"/>
          <w:szCs w:val="22"/>
        </w:rPr>
        <w:t>ing</w:t>
      </w:r>
      <w:r w:rsidR="00BB3C1C" w:rsidRPr="00BB3C1C">
        <w:rPr>
          <w:rFonts w:ascii="Proxima Nova" w:hAnsi="Proxima Nova" w:cstheme="minorHAnsi"/>
          <w:color w:val="000000" w:themeColor="text1"/>
          <w:sz w:val="22"/>
          <w:szCs w:val="22"/>
        </w:rPr>
        <w:t xml:space="preserve"> and influenc</w:t>
      </w:r>
      <w:r w:rsidR="00BB3C1C">
        <w:rPr>
          <w:rFonts w:ascii="Proxima Nova" w:hAnsi="Proxima Nova" w:cstheme="minorHAnsi"/>
          <w:color w:val="000000" w:themeColor="text1"/>
          <w:sz w:val="22"/>
          <w:szCs w:val="22"/>
        </w:rPr>
        <w:t>ing</w:t>
      </w:r>
      <w:r w:rsidR="00BB3C1C" w:rsidRPr="00BB3C1C">
        <w:rPr>
          <w:rFonts w:ascii="Proxima Nova" w:hAnsi="Proxima Nova" w:cstheme="minorHAnsi"/>
          <w:color w:val="000000" w:themeColor="text1"/>
          <w:sz w:val="22"/>
          <w:szCs w:val="22"/>
        </w:rPr>
        <w:t xml:space="preserve"> long term changes to ensure </w:t>
      </w:r>
      <w:r w:rsidR="00BB3C1C">
        <w:rPr>
          <w:rFonts w:ascii="Proxima Nova" w:hAnsi="Proxima Nova" w:cstheme="minorHAnsi"/>
          <w:color w:val="000000" w:themeColor="text1"/>
          <w:sz w:val="22"/>
          <w:szCs w:val="22"/>
        </w:rPr>
        <w:t xml:space="preserve">that </w:t>
      </w:r>
      <w:r w:rsidR="00BB3C1C" w:rsidRPr="00BB3C1C">
        <w:rPr>
          <w:rFonts w:ascii="Proxima Nova" w:hAnsi="Proxima Nova" w:cstheme="minorHAnsi"/>
          <w:color w:val="000000" w:themeColor="text1"/>
          <w:sz w:val="22"/>
          <w:szCs w:val="22"/>
        </w:rPr>
        <w:t>the rights of people with disabilit</w:t>
      </w:r>
      <w:r w:rsidR="00F70D3B">
        <w:rPr>
          <w:rFonts w:ascii="Proxima Nova" w:hAnsi="Proxima Nova" w:cstheme="minorHAnsi"/>
          <w:color w:val="000000" w:themeColor="text1"/>
          <w:sz w:val="22"/>
          <w:szCs w:val="22"/>
        </w:rPr>
        <w:t>ies</w:t>
      </w:r>
      <w:r w:rsidR="00BB3C1C" w:rsidRPr="00BB3C1C">
        <w:rPr>
          <w:rFonts w:ascii="Proxima Nova" w:hAnsi="Proxima Nova" w:cstheme="minorHAnsi"/>
          <w:color w:val="000000" w:themeColor="text1"/>
          <w:sz w:val="22"/>
          <w:szCs w:val="22"/>
        </w:rPr>
        <w:t xml:space="preserve"> are attained and upheld to positively affect the quality of their lives. </w:t>
      </w:r>
      <w:r w:rsidR="00ED0F30">
        <w:rPr>
          <w:rFonts w:ascii="Proxima Nova" w:hAnsi="Proxima Nova" w:cstheme="minorHAnsi"/>
          <w:color w:val="000000" w:themeColor="text1"/>
          <w:sz w:val="22"/>
          <w:szCs w:val="22"/>
        </w:rPr>
        <w:t>For WWDA, s</w:t>
      </w:r>
      <w:r w:rsidR="00BB3C1C" w:rsidRPr="00BB3C1C">
        <w:rPr>
          <w:rFonts w:ascii="Proxima Nova" w:hAnsi="Proxima Nova" w:cstheme="minorHAnsi"/>
          <w:color w:val="000000" w:themeColor="text1"/>
          <w:sz w:val="22"/>
          <w:szCs w:val="22"/>
        </w:rPr>
        <w:t xml:space="preserve">ystemic </w:t>
      </w:r>
      <w:r w:rsidR="00F70D3B" w:rsidRPr="00BB3C1C">
        <w:rPr>
          <w:rFonts w:ascii="Proxima Nova" w:hAnsi="Proxima Nova" w:cstheme="minorHAnsi"/>
          <w:color w:val="000000" w:themeColor="text1"/>
          <w:sz w:val="22"/>
          <w:szCs w:val="22"/>
        </w:rPr>
        <w:t>advocacy</w:t>
      </w:r>
      <w:r w:rsidR="00BB3C1C" w:rsidRPr="00BB3C1C">
        <w:rPr>
          <w:rFonts w:ascii="Proxima Nova" w:hAnsi="Proxima Nova" w:cstheme="minorHAnsi"/>
          <w:color w:val="000000" w:themeColor="text1"/>
          <w:sz w:val="22"/>
          <w:szCs w:val="22"/>
        </w:rPr>
        <w:t xml:space="preserve"> </w:t>
      </w:r>
      <w:r w:rsidR="00F70D3B">
        <w:rPr>
          <w:rFonts w:ascii="Proxima Nova" w:hAnsi="Proxima Nova" w:cstheme="minorHAnsi"/>
          <w:color w:val="000000" w:themeColor="text1"/>
          <w:sz w:val="22"/>
          <w:szCs w:val="22"/>
        </w:rPr>
        <w:t xml:space="preserve">is about working to </w:t>
      </w:r>
      <w:r w:rsidR="00BB3C1C" w:rsidRPr="00BB3C1C">
        <w:rPr>
          <w:rFonts w:ascii="Proxima Nova" w:hAnsi="Proxima Nova" w:cstheme="minorHAnsi"/>
          <w:color w:val="000000" w:themeColor="text1"/>
          <w:sz w:val="22"/>
          <w:szCs w:val="22"/>
        </w:rPr>
        <w:t xml:space="preserve">influence positive changes to </w:t>
      </w:r>
      <w:r w:rsidR="00F70D3B">
        <w:rPr>
          <w:rFonts w:ascii="Proxima Nova" w:hAnsi="Proxima Nova" w:cstheme="minorHAnsi"/>
          <w:color w:val="000000" w:themeColor="text1"/>
          <w:sz w:val="22"/>
          <w:szCs w:val="22"/>
        </w:rPr>
        <w:t xml:space="preserve">improve </w:t>
      </w:r>
      <w:r w:rsidR="00BB3C1C">
        <w:rPr>
          <w:rFonts w:ascii="Proxima Nova" w:hAnsi="Proxima Nova" w:cstheme="minorHAnsi"/>
          <w:color w:val="000000" w:themeColor="text1"/>
          <w:sz w:val="22"/>
          <w:szCs w:val="22"/>
        </w:rPr>
        <w:t>laws</w:t>
      </w:r>
      <w:r w:rsidR="00BB3C1C" w:rsidRPr="00BB3C1C">
        <w:rPr>
          <w:rFonts w:ascii="Proxima Nova" w:hAnsi="Proxima Nova" w:cstheme="minorHAnsi"/>
          <w:color w:val="000000" w:themeColor="text1"/>
          <w:sz w:val="22"/>
          <w:szCs w:val="22"/>
        </w:rPr>
        <w:t xml:space="preserve">, </w:t>
      </w:r>
      <w:r w:rsidR="00F70D3B" w:rsidRPr="00BB3C1C">
        <w:rPr>
          <w:rFonts w:ascii="Proxima Nova" w:hAnsi="Proxima Nova" w:cstheme="minorHAnsi"/>
          <w:color w:val="000000" w:themeColor="text1"/>
          <w:sz w:val="22"/>
          <w:szCs w:val="22"/>
        </w:rPr>
        <w:t>polic</w:t>
      </w:r>
      <w:r w:rsidR="00F70D3B">
        <w:rPr>
          <w:rFonts w:ascii="Proxima Nova" w:hAnsi="Proxima Nova" w:cstheme="minorHAnsi"/>
          <w:color w:val="000000" w:themeColor="text1"/>
          <w:sz w:val="22"/>
          <w:szCs w:val="22"/>
        </w:rPr>
        <w:t>ies,</w:t>
      </w:r>
      <w:r w:rsidR="00BB3C1C" w:rsidRPr="00BB3C1C">
        <w:rPr>
          <w:rFonts w:ascii="Proxima Nova" w:hAnsi="Proxima Nova" w:cstheme="minorHAnsi"/>
          <w:color w:val="000000" w:themeColor="text1"/>
          <w:sz w:val="22"/>
          <w:szCs w:val="22"/>
        </w:rPr>
        <w:t xml:space="preserve"> and service</w:t>
      </w:r>
      <w:r w:rsidR="00F70D3B">
        <w:rPr>
          <w:rFonts w:ascii="Proxima Nova" w:hAnsi="Proxima Nova" w:cstheme="minorHAnsi"/>
          <w:color w:val="000000" w:themeColor="text1"/>
          <w:sz w:val="22"/>
          <w:szCs w:val="22"/>
        </w:rPr>
        <w:t>s</w:t>
      </w:r>
      <w:r w:rsidR="00BB3C1C" w:rsidRPr="00BB3C1C">
        <w:rPr>
          <w:rFonts w:ascii="Proxima Nova" w:hAnsi="Proxima Nova" w:cstheme="minorHAnsi"/>
          <w:color w:val="000000" w:themeColor="text1"/>
          <w:sz w:val="22"/>
          <w:szCs w:val="22"/>
        </w:rPr>
        <w:t xml:space="preserve"> </w:t>
      </w:r>
      <w:r w:rsidR="00F70D3B">
        <w:rPr>
          <w:rFonts w:ascii="Proxima Nova" w:hAnsi="Proxima Nova" w:cstheme="minorHAnsi"/>
          <w:color w:val="000000" w:themeColor="text1"/>
          <w:sz w:val="22"/>
          <w:szCs w:val="22"/>
        </w:rPr>
        <w:t xml:space="preserve">to be inclusive of, and responsive to, </w:t>
      </w:r>
      <w:r w:rsidR="00ED0F30">
        <w:rPr>
          <w:rFonts w:ascii="Proxima Nova" w:hAnsi="Proxima Nova" w:cstheme="minorHAnsi"/>
          <w:color w:val="000000" w:themeColor="text1"/>
          <w:sz w:val="22"/>
          <w:szCs w:val="22"/>
        </w:rPr>
        <w:t>women and girls</w:t>
      </w:r>
      <w:r w:rsidR="00F70D3B" w:rsidRPr="00BB3C1C">
        <w:rPr>
          <w:rFonts w:ascii="Proxima Nova" w:hAnsi="Proxima Nova" w:cstheme="minorHAnsi"/>
          <w:color w:val="000000" w:themeColor="text1"/>
          <w:sz w:val="22"/>
          <w:szCs w:val="22"/>
        </w:rPr>
        <w:t xml:space="preserve"> with disabilit</w:t>
      </w:r>
      <w:r w:rsidR="00F70D3B">
        <w:rPr>
          <w:rFonts w:ascii="Proxima Nova" w:hAnsi="Proxima Nova" w:cstheme="minorHAnsi"/>
          <w:color w:val="000000" w:themeColor="text1"/>
          <w:sz w:val="22"/>
          <w:szCs w:val="22"/>
        </w:rPr>
        <w:t>ies</w:t>
      </w:r>
      <w:r w:rsidR="00F70D3B" w:rsidRPr="00BB3C1C">
        <w:rPr>
          <w:rFonts w:ascii="Proxima Nova" w:hAnsi="Proxima Nova" w:cstheme="minorHAnsi"/>
          <w:color w:val="000000" w:themeColor="text1"/>
          <w:sz w:val="22"/>
          <w:szCs w:val="22"/>
        </w:rPr>
        <w:t xml:space="preserve"> </w:t>
      </w:r>
      <w:r w:rsidR="00BB3C1C" w:rsidRPr="00BB3C1C">
        <w:rPr>
          <w:rFonts w:ascii="Proxima Nova" w:hAnsi="Proxima Nova" w:cstheme="minorHAnsi"/>
          <w:color w:val="000000" w:themeColor="text1"/>
          <w:sz w:val="22"/>
          <w:szCs w:val="22"/>
        </w:rPr>
        <w:t xml:space="preserve">and </w:t>
      </w:r>
      <w:r w:rsidR="00F70D3B">
        <w:rPr>
          <w:rFonts w:ascii="Proxima Nova" w:hAnsi="Proxima Nova" w:cstheme="minorHAnsi"/>
          <w:color w:val="000000" w:themeColor="text1"/>
          <w:sz w:val="22"/>
          <w:szCs w:val="22"/>
        </w:rPr>
        <w:t xml:space="preserve">to </w:t>
      </w:r>
      <w:r w:rsidR="00BB3C1C" w:rsidRPr="00BB3C1C">
        <w:rPr>
          <w:rFonts w:ascii="Proxima Nova" w:hAnsi="Proxima Nova" w:cstheme="minorHAnsi"/>
          <w:color w:val="000000" w:themeColor="text1"/>
          <w:sz w:val="22"/>
          <w:szCs w:val="22"/>
        </w:rPr>
        <w:t xml:space="preserve">work towards raising community awareness and education of disability </w:t>
      </w:r>
      <w:r w:rsidR="00ED0F30">
        <w:rPr>
          <w:rFonts w:ascii="Proxima Nova" w:hAnsi="Proxima Nova" w:cstheme="minorHAnsi"/>
          <w:color w:val="000000" w:themeColor="text1"/>
          <w:sz w:val="22"/>
          <w:szCs w:val="22"/>
        </w:rPr>
        <w:t xml:space="preserve">and gender-equality </w:t>
      </w:r>
      <w:r w:rsidR="00BB3C1C" w:rsidRPr="00BB3C1C">
        <w:rPr>
          <w:rFonts w:ascii="Proxima Nova" w:hAnsi="Proxima Nova" w:cstheme="minorHAnsi"/>
          <w:color w:val="000000" w:themeColor="text1"/>
          <w:sz w:val="22"/>
          <w:szCs w:val="22"/>
        </w:rPr>
        <w:t>issues.</w:t>
      </w:r>
    </w:p>
    <w:p w14:paraId="5A1BE32E" w14:textId="77777777" w:rsidR="00617863" w:rsidRDefault="00617863" w:rsidP="00EF2062">
      <w:pPr>
        <w:spacing w:line="276" w:lineRule="auto"/>
        <w:rPr>
          <w:rFonts w:ascii="Proxima Nova" w:hAnsi="Proxima Nova" w:cstheme="minorHAnsi"/>
          <w:color w:val="000000" w:themeColor="text1"/>
          <w:sz w:val="22"/>
          <w:szCs w:val="22"/>
        </w:rPr>
      </w:pPr>
    </w:p>
    <w:p w14:paraId="01695CE8" w14:textId="1A0757A3" w:rsidR="005D3FCF" w:rsidRPr="00EF2062" w:rsidRDefault="005D3FCF" w:rsidP="00EF2062">
      <w:pPr>
        <w:spacing w:line="276" w:lineRule="auto"/>
        <w:rPr>
          <w:rFonts w:ascii="Proxima Nova" w:hAnsi="Proxima Nova" w:cstheme="minorHAnsi"/>
          <w:color w:val="000000" w:themeColor="text1"/>
          <w:sz w:val="22"/>
          <w:szCs w:val="22"/>
        </w:rPr>
      </w:pPr>
      <w:r w:rsidRPr="00EF2062">
        <w:rPr>
          <w:rFonts w:ascii="Proxima Nova" w:hAnsi="Proxima Nova" w:cstheme="minorHAnsi"/>
          <w:color w:val="000000" w:themeColor="text1"/>
          <w:sz w:val="22"/>
          <w:szCs w:val="22"/>
        </w:rPr>
        <w:t xml:space="preserve">WWDA’s work </w:t>
      </w:r>
      <w:r w:rsidR="00E03402">
        <w:rPr>
          <w:rFonts w:ascii="Proxima Nova" w:hAnsi="Proxima Nova" w:cstheme="minorHAnsi"/>
          <w:color w:val="000000" w:themeColor="text1"/>
          <w:sz w:val="22"/>
          <w:szCs w:val="22"/>
        </w:rPr>
        <w:t xml:space="preserve">always </w:t>
      </w:r>
      <w:r w:rsidRPr="00EF2062">
        <w:rPr>
          <w:rFonts w:ascii="Proxima Nova" w:hAnsi="Proxima Nova" w:cstheme="minorHAnsi"/>
          <w:color w:val="000000" w:themeColor="text1"/>
          <w:sz w:val="22"/>
          <w:szCs w:val="22"/>
        </w:rPr>
        <w:t>seeks to support and empower individuals</w:t>
      </w:r>
      <w:r w:rsidR="00E03402">
        <w:rPr>
          <w:rFonts w:ascii="Proxima Nova" w:hAnsi="Proxima Nova" w:cstheme="minorHAnsi"/>
          <w:color w:val="000000" w:themeColor="text1"/>
          <w:sz w:val="22"/>
          <w:szCs w:val="22"/>
        </w:rPr>
        <w:t xml:space="preserve"> to realise their human rights</w:t>
      </w:r>
      <w:r w:rsidRPr="00EF2062">
        <w:rPr>
          <w:rFonts w:ascii="Proxima Nova" w:hAnsi="Proxima Nova" w:cstheme="minorHAnsi"/>
          <w:color w:val="000000" w:themeColor="text1"/>
          <w:sz w:val="22"/>
          <w:szCs w:val="22"/>
        </w:rPr>
        <w:t xml:space="preserve">, while also creating greater awareness among governments and other relevant institutions about their obligations to </w:t>
      </w:r>
      <w:r w:rsidR="0048354D">
        <w:rPr>
          <w:rFonts w:ascii="Proxima Nova" w:hAnsi="Proxima Nova" w:cstheme="minorHAnsi"/>
          <w:color w:val="000000" w:themeColor="text1"/>
          <w:sz w:val="22"/>
          <w:szCs w:val="22"/>
        </w:rPr>
        <w:t>do the same</w:t>
      </w:r>
      <w:r w:rsidRPr="00EF2062">
        <w:rPr>
          <w:rFonts w:ascii="Proxima Nova" w:hAnsi="Proxima Nova" w:cstheme="minorHAnsi"/>
          <w:color w:val="000000" w:themeColor="text1"/>
          <w:sz w:val="22"/>
          <w:szCs w:val="22"/>
        </w:rPr>
        <w:t>.</w:t>
      </w:r>
    </w:p>
    <w:p w14:paraId="31F10C31" w14:textId="5D6BAC14" w:rsidR="002F5373" w:rsidRPr="00D14C23" w:rsidRDefault="002F5373" w:rsidP="00EF2062">
      <w:pPr>
        <w:rPr>
          <w:rFonts w:ascii="Proxima Nova" w:hAnsi="Proxima Nova" w:cstheme="minorHAnsi"/>
          <w:sz w:val="20"/>
          <w:szCs w:val="20"/>
        </w:rPr>
      </w:pPr>
    </w:p>
    <w:p w14:paraId="703FAB51" w14:textId="31D423F8" w:rsidR="00A00F98" w:rsidRPr="00055BB7" w:rsidRDefault="00A00F98" w:rsidP="00A00F98">
      <w:pPr>
        <w:rPr>
          <w:rFonts w:ascii="League Spartan" w:hAnsi="League Spartan" w:cs="Arial"/>
          <w:bCs/>
          <w:color w:val="1F3864" w:themeColor="accent1" w:themeShade="80"/>
          <w:sz w:val="32"/>
          <w:szCs w:val="32"/>
        </w:rPr>
      </w:pPr>
      <w:r>
        <w:rPr>
          <w:rFonts w:ascii="League Spartan" w:hAnsi="League Spartan" w:cs="Arial"/>
          <w:bCs/>
          <w:color w:val="1F3864" w:themeColor="accent1" w:themeShade="80"/>
          <w:sz w:val="32"/>
          <w:szCs w:val="32"/>
        </w:rPr>
        <w:lastRenderedPageBreak/>
        <w:t>CONTEXT</w:t>
      </w:r>
    </w:p>
    <w:p w14:paraId="69335654" w14:textId="77777777" w:rsidR="00F21B0C" w:rsidRPr="003C6F38" w:rsidRDefault="00F21B0C" w:rsidP="00C0404F">
      <w:pPr>
        <w:spacing w:line="276" w:lineRule="auto"/>
        <w:rPr>
          <w:rFonts w:ascii="Proxima Nova" w:hAnsi="Proxima Nova" w:cstheme="minorHAnsi"/>
          <w:color w:val="000000" w:themeColor="text1"/>
          <w:sz w:val="22"/>
          <w:szCs w:val="22"/>
        </w:rPr>
      </w:pPr>
    </w:p>
    <w:p w14:paraId="765D2A0E" w14:textId="2CFBE4C7" w:rsidR="00F21B0C" w:rsidRPr="003C6F38" w:rsidRDefault="005D3FCF" w:rsidP="00C0404F">
      <w:pPr>
        <w:spacing w:line="276" w:lineRule="auto"/>
        <w:rPr>
          <w:rFonts w:ascii="Proxima Nova" w:hAnsi="Proxima Nova" w:cstheme="minorHAnsi"/>
          <w:color w:val="000000" w:themeColor="text1"/>
          <w:sz w:val="22"/>
          <w:szCs w:val="22"/>
        </w:rPr>
      </w:pPr>
      <w:r w:rsidRPr="003C6F38">
        <w:rPr>
          <w:rFonts w:ascii="Proxima Nova" w:hAnsi="Proxima Nova" w:cstheme="minorHAnsi"/>
          <w:color w:val="000000" w:themeColor="text1"/>
          <w:sz w:val="22"/>
          <w:szCs w:val="22"/>
        </w:rPr>
        <w:t xml:space="preserve">Since </w:t>
      </w:r>
      <w:r w:rsidR="00F21B0C" w:rsidRPr="003C6F38">
        <w:rPr>
          <w:rFonts w:ascii="Proxima Nova" w:hAnsi="Proxima Nova" w:cstheme="minorHAnsi"/>
          <w:color w:val="000000" w:themeColor="text1"/>
          <w:sz w:val="22"/>
          <w:szCs w:val="22"/>
        </w:rPr>
        <w:t>our</w:t>
      </w:r>
      <w:r w:rsidRPr="003C6F38">
        <w:rPr>
          <w:rFonts w:ascii="Proxima Nova" w:hAnsi="Proxima Nova" w:cstheme="minorHAnsi"/>
          <w:color w:val="000000" w:themeColor="text1"/>
          <w:sz w:val="22"/>
          <w:szCs w:val="22"/>
        </w:rPr>
        <w:t xml:space="preserve"> </w:t>
      </w:r>
      <w:r w:rsidR="00F21B0C" w:rsidRPr="003C6F38">
        <w:rPr>
          <w:rFonts w:ascii="Proxima Nova" w:hAnsi="Proxima Nova" w:cstheme="minorHAnsi"/>
          <w:color w:val="000000" w:themeColor="text1"/>
          <w:sz w:val="22"/>
          <w:szCs w:val="22"/>
        </w:rPr>
        <w:t xml:space="preserve">formal </w:t>
      </w:r>
      <w:r w:rsidRPr="003C6F38">
        <w:rPr>
          <w:rFonts w:ascii="Proxima Nova" w:hAnsi="Proxima Nova" w:cstheme="minorHAnsi"/>
          <w:color w:val="000000" w:themeColor="text1"/>
          <w:sz w:val="22"/>
          <w:szCs w:val="22"/>
        </w:rPr>
        <w:t xml:space="preserve">incorporation in 1995, WWDA has received thousands of reports from women and girls with disabilities, their supporters, and </w:t>
      </w:r>
      <w:r w:rsidR="00E72DB6" w:rsidRPr="003C6F38">
        <w:rPr>
          <w:rFonts w:ascii="Proxima Nova" w:hAnsi="Proxima Nova" w:cstheme="minorHAnsi"/>
          <w:color w:val="000000" w:themeColor="text1"/>
          <w:sz w:val="22"/>
          <w:szCs w:val="22"/>
        </w:rPr>
        <w:t xml:space="preserve">many </w:t>
      </w:r>
      <w:r w:rsidRPr="003C6F38">
        <w:rPr>
          <w:rFonts w:ascii="Proxima Nova" w:hAnsi="Proxima Nova" w:cstheme="minorHAnsi"/>
          <w:color w:val="000000" w:themeColor="text1"/>
          <w:sz w:val="22"/>
          <w:szCs w:val="22"/>
        </w:rPr>
        <w:t>organisations that</w:t>
      </w:r>
      <w:r w:rsidR="005577B3" w:rsidRPr="003C6F38">
        <w:rPr>
          <w:rFonts w:ascii="Proxima Nova" w:hAnsi="Proxima Nova" w:cstheme="minorHAnsi"/>
          <w:color w:val="000000" w:themeColor="text1"/>
          <w:sz w:val="22"/>
          <w:szCs w:val="22"/>
        </w:rPr>
        <w:t xml:space="preserve"> </w:t>
      </w:r>
      <w:r w:rsidRPr="003C6F38">
        <w:rPr>
          <w:rFonts w:ascii="Proxima Nova" w:hAnsi="Proxima Nova" w:cstheme="minorHAnsi"/>
          <w:color w:val="000000" w:themeColor="text1"/>
          <w:sz w:val="22"/>
          <w:szCs w:val="22"/>
        </w:rPr>
        <w:t>there is a lack of representation and inclusion of women and girls with disabilit</w:t>
      </w:r>
      <w:r w:rsidR="00D83BFB" w:rsidRPr="003C6F38">
        <w:rPr>
          <w:rFonts w:ascii="Proxima Nova" w:hAnsi="Proxima Nova" w:cstheme="minorHAnsi"/>
          <w:color w:val="000000" w:themeColor="text1"/>
          <w:sz w:val="22"/>
          <w:szCs w:val="22"/>
        </w:rPr>
        <w:t>ies</w:t>
      </w:r>
      <w:r w:rsidRPr="003C6F38">
        <w:rPr>
          <w:rFonts w:ascii="Proxima Nova" w:hAnsi="Proxima Nova" w:cstheme="minorHAnsi"/>
          <w:color w:val="000000" w:themeColor="text1"/>
          <w:sz w:val="22"/>
          <w:szCs w:val="22"/>
        </w:rPr>
        <w:t xml:space="preserve"> in leadership roles </w:t>
      </w:r>
      <w:r w:rsidR="00E72DB6" w:rsidRPr="003C6F38">
        <w:rPr>
          <w:rFonts w:ascii="Proxima Nova" w:hAnsi="Proxima Nova" w:cstheme="minorHAnsi"/>
          <w:color w:val="000000" w:themeColor="text1"/>
          <w:sz w:val="22"/>
          <w:szCs w:val="22"/>
        </w:rPr>
        <w:t xml:space="preserve">and </w:t>
      </w:r>
      <w:r w:rsidRPr="003C6F38">
        <w:rPr>
          <w:rFonts w:ascii="Proxima Nova" w:hAnsi="Proxima Nova" w:cstheme="minorHAnsi"/>
          <w:color w:val="000000" w:themeColor="text1"/>
          <w:sz w:val="22"/>
          <w:szCs w:val="22"/>
        </w:rPr>
        <w:t xml:space="preserve">in public decision-making forums across Australia. </w:t>
      </w:r>
      <w:r w:rsidR="00F9035E" w:rsidRPr="003C6F38">
        <w:rPr>
          <w:rFonts w:ascii="Proxima Nova" w:hAnsi="Proxima Nova" w:cstheme="minorHAnsi"/>
          <w:color w:val="000000" w:themeColor="text1"/>
          <w:sz w:val="22"/>
          <w:szCs w:val="22"/>
        </w:rPr>
        <w:t>The United Nations has also expressed its concern about this and has asked the Australian Government to improve leadership and decision-making opportunities for women with disabilities.</w:t>
      </w:r>
    </w:p>
    <w:p w14:paraId="3789790D" w14:textId="02140849" w:rsidR="00F21B0C" w:rsidRPr="003C6F38" w:rsidRDefault="00F21B0C" w:rsidP="00C0404F">
      <w:pPr>
        <w:spacing w:line="276" w:lineRule="auto"/>
        <w:rPr>
          <w:rFonts w:ascii="Proxima Nova" w:hAnsi="Proxima Nova" w:cstheme="minorHAnsi"/>
          <w:color w:val="000000" w:themeColor="text1"/>
          <w:sz w:val="22"/>
          <w:szCs w:val="22"/>
        </w:rPr>
      </w:pPr>
    </w:p>
    <w:p w14:paraId="5AC55C85" w14:textId="18782F07" w:rsidR="005D3FCF" w:rsidRPr="003C6F38" w:rsidRDefault="005D3FCF" w:rsidP="00C0404F">
      <w:pPr>
        <w:spacing w:line="276" w:lineRule="auto"/>
        <w:rPr>
          <w:rFonts w:ascii="Proxima Nova" w:hAnsi="Proxima Nova" w:cstheme="minorHAnsi"/>
          <w:color w:val="000000" w:themeColor="text1"/>
          <w:sz w:val="22"/>
          <w:szCs w:val="22"/>
        </w:rPr>
      </w:pPr>
      <w:r w:rsidRPr="003C6F38">
        <w:rPr>
          <w:rFonts w:ascii="Proxima Nova" w:hAnsi="Proxima Nova" w:cstheme="minorHAnsi"/>
          <w:color w:val="000000" w:themeColor="text1"/>
          <w:sz w:val="22"/>
          <w:szCs w:val="22"/>
        </w:rPr>
        <w:t>Despite some improvements over time, women and girls with disabilit</w:t>
      </w:r>
      <w:r w:rsidR="00D83BFB" w:rsidRPr="003C6F38">
        <w:rPr>
          <w:rFonts w:ascii="Proxima Nova" w:hAnsi="Proxima Nova" w:cstheme="minorHAnsi"/>
          <w:color w:val="000000" w:themeColor="text1"/>
          <w:sz w:val="22"/>
          <w:szCs w:val="22"/>
        </w:rPr>
        <w:t>ies</w:t>
      </w:r>
      <w:r w:rsidRPr="003C6F38">
        <w:rPr>
          <w:rFonts w:ascii="Proxima Nova" w:hAnsi="Proxima Nova" w:cstheme="minorHAnsi"/>
          <w:color w:val="000000" w:themeColor="text1"/>
          <w:sz w:val="22"/>
          <w:szCs w:val="22"/>
        </w:rPr>
        <w:t xml:space="preserve"> are still being told that they cannot </w:t>
      </w:r>
      <w:r w:rsidR="000A4233" w:rsidRPr="003C6F38">
        <w:rPr>
          <w:rFonts w:ascii="Proxima Nova" w:hAnsi="Proxima Nova" w:cstheme="minorHAnsi"/>
          <w:color w:val="000000" w:themeColor="text1"/>
          <w:sz w:val="22"/>
          <w:szCs w:val="22"/>
        </w:rPr>
        <w:t>‘</w:t>
      </w:r>
      <w:r w:rsidRPr="003C6F38">
        <w:rPr>
          <w:rFonts w:ascii="Proxima Nova" w:hAnsi="Proxima Nova" w:cstheme="minorHAnsi"/>
          <w:color w:val="000000" w:themeColor="text1"/>
          <w:sz w:val="22"/>
          <w:szCs w:val="22"/>
        </w:rPr>
        <w:t>lead</w:t>
      </w:r>
      <w:r w:rsidR="000A4233" w:rsidRPr="003C6F38">
        <w:rPr>
          <w:rFonts w:ascii="Proxima Nova" w:hAnsi="Proxima Nova" w:cstheme="minorHAnsi"/>
          <w:color w:val="000000" w:themeColor="text1"/>
          <w:sz w:val="22"/>
          <w:szCs w:val="22"/>
        </w:rPr>
        <w:t>’</w:t>
      </w:r>
      <w:r w:rsidRPr="003C6F38">
        <w:rPr>
          <w:rFonts w:ascii="Proxima Nova" w:hAnsi="Proxima Nova" w:cstheme="minorHAnsi"/>
          <w:color w:val="000000" w:themeColor="text1"/>
          <w:sz w:val="22"/>
          <w:szCs w:val="22"/>
        </w:rPr>
        <w:t xml:space="preserve"> and are rarely given opportunities to participate meaningfully in </w:t>
      </w:r>
      <w:r w:rsidR="00133CD3" w:rsidRPr="003C6F38">
        <w:rPr>
          <w:rFonts w:ascii="Proxima Nova" w:hAnsi="Proxima Nova" w:cstheme="minorHAnsi"/>
          <w:color w:val="000000" w:themeColor="text1"/>
          <w:sz w:val="22"/>
          <w:szCs w:val="22"/>
        </w:rPr>
        <w:t xml:space="preserve">leadership programs, </w:t>
      </w:r>
      <w:r w:rsidR="00EA1E13" w:rsidRPr="003C6F38">
        <w:rPr>
          <w:rFonts w:ascii="Proxima Nova" w:hAnsi="Proxima Nova" w:cstheme="minorHAnsi"/>
          <w:color w:val="000000" w:themeColor="text1"/>
          <w:sz w:val="22"/>
          <w:szCs w:val="22"/>
        </w:rPr>
        <w:t>opportunities,</w:t>
      </w:r>
      <w:r w:rsidR="00133CD3" w:rsidRPr="003C6F38">
        <w:rPr>
          <w:rFonts w:ascii="Proxima Nova" w:hAnsi="Proxima Nova" w:cstheme="minorHAnsi"/>
          <w:color w:val="000000" w:themeColor="text1"/>
          <w:sz w:val="22"/>
          <w:szCs w:val="22"/>
        </w:rPr>
        <w:t xml:space="preserve"> or training. </w:t>
      </w:r>
    </w:p>
    <w:p w14:paraId="7B0A1438" w14:textId="4CB6B535" w:rsidR="00133CD3" w:rsidRPr="003C6F38" w:rsidRDefault="00133CD3" w:rsidP="00C0404F">
      <w:pPr>
        <w:spacing w:line="276" w:lineRule="auto"/>
        <w:rPr>
          <w:rFonts w:ascii="Proxima Nova" w:hAnsi="Proxima Nova" w:cstheme="minorHAnsi"/>
          <w:color w:val="000000" w:themeColor="text1"/>
          <w:sz w:val="22"/>
          <w:szCs w:val="22"/>
        </w:rPr>
      </w:pPr>
    </w:p>
    <w:p w14:paraId="6F4A743B" w14:textId="1667DB4E" w:rsidR="00882DBF" w:rsidRPr="003C6F38" w:rsidRDefault="00133CD3" w:rsidP="00C0404F">
      <w:pPr>
        <w:spacing w:line="276" w:lineRule="auto"/>
        <w:rPr>
          <w:rFonts w:ascii="Proxima Nova" w:hAnsi="Proxima Nova" w:cstheme="minorHAnsi"/>
          <w:color w:val="000000" w:themeColor="text1"/>
          <w:sz w:val="22"/>
          <w:szCs w:val="22"/>
        </w:rPr>
      </w:pPr>
      <w:r w:rsidRPr="003C6F38">
        <w:rPr>
          <w:rFonts w:ascii="Proxima Nova" w:hAnsi="Proxima Nova" w:cstheme="minorHAnsi"/>
          <w:color w:val="000000" w:themeColor="text1"/>
          <w:sz w:val="22"/>
          <w:szCs w:val="22"/>
        </w:rPr>
        <w:t xml:space="preserve">As the national organisation for women and girls with disabilities </w:t>
      </w:r>
      <w:r w:rsidR="00580548" w:rsidRPr="003C6F38">
        <w:rPr>
          <w:rFonts w:ascii="Proxima Nova" w:hAnsi="Proxima Nova" w:cstheme="minorHAnsi"/>
          <w:color w:val="000000" w:themeColor="text1"/>
          <w:sz w:val="22"/>
          <w:szCs w:val="22"/>
        </w:rPr>
        <w:t xml:space="preserve">across </w:t>
      </w:r>
      <w:r w:rsidRPr="003C6F38">
        <w:rPr>
          <w:rFonts w:ascii="Proxima Nova" w:hAnsi="Proxima Nova" w:cstheme="minorHAnsi"/>
          <w:color w:val="000000" w:themeColor="text1"/>
          <w:sz w:val="22"/>
          <w:szCs w:val="22"/>
        </w:rPr>
        <w:t xml:space="preserve">Australia, WWDA has a diverse and wide-reaching base of members, </w:t>
      </w:r>
      <w:r w:rsidR="00F9035E" w:rsidRPr="003C6F38">
        <w:rPr>
          <w:rFonts w:ascii="Proxima Nova" w:hAnsi="Proxima Nova" w:cstheme="minorHAnsi"/>
          <w:color w:val="000000" w:themeColor="text1"/>
          <w:sz w:val="22"/>
          <w:szCs w:val="22"/>
        </w:rPr>
        <w:t xml:space="preserve">all </w:t>
      </w:r>
      <w:r w:rsidRPr="003C6F38">
        <w:rPr>
          <w:rFonts w:ascii="Proxima Nova" w:hAnsi="Proxima Nova" w:cstheme="minorHAnsi"/>
          <w:color w:val="000000" w:themeColor="text1"/>
          <w:sz w:val="22"/>
          <w:szCs w:val="22"/>
        </w:rPr>
        <w:t xml:space="preserve">with rich experiences, </w:t>
      </w:r>
      <w:r w:rsidR="00F9035E" w:rsidRPr="003C6F38">
        <w:rPr>
          <w:rFonts w:ascii="Proxima Nova" w:hAnsi="Proxima Nova" w:cstheme="minorHAnsi"/>
          <w:color w:val="000000" w:themeColor="text1"/>
          <w:sz w:val="22"/>
          <w:szCs w:val="22"/>
        </w:rPr>
        <w:t>skills,</w:t>
      </w:r>
      <w:r w:rsidRPr="003C6F38">
        <w:rPr>
          <w:rFonts w:ascii="Proxima Nova" w:hAnsi="Proxima Nova" w:cstheme="minorHAnsi"/>
          <w:color w:val="000000" w:themeColor="text1"/>
          <w:sz w:val="22"/>
          <w:szCs w:val="22"/>
        </w:rPr>
        <w:t xml:space="preserve"> and knowledges that, although</w:t>
      </w:r>
      <w:r w:rsidR="001626DF">
        <w:rPr>
          <w:rFonts w:ascii="Proxima Nova" w:hAnsi="Proxima Nova" w:cstheme="minorHAnsi"/>
          <w:b/>
          <w:bCs/>
          <w:color w:val="FF0000"/>
          <w:sz w:val="22"/>
          <w:szCs w:val="22"/>
        </w:rPr>
        <w:t xml:space="preserve"> </w:t>
      </w:r>
      <w:r w:rsidR="001626DF" w:rsidRPr="00F626D8">
        <w:rPr>
          <w:rFonts w:ascii="Proxima Nova" w:hAnsi="Proxima Nova" w:cstheme="minorHAnsi"/>
          <w:sz w:val="22"/>
          <w:szCs w:val="22"/>
        </w:rPr>
        <w:t>often overlooked</w:t>
      </w:r>
      <w:r w:rsidR="001626DF">
        <w:rPr>
          <w:rFonts w:ascii="Proxima Nova" w:hAnsi="Proxima Nova" w:cstheme="minorHAnsi"/>
          <w:color w:val="000000" w:themeColor="text1"/>
          <w:sz w:val="22"/>
          <w:szCs w:val="22"/>
        </w:rPr>
        <w:t>,</w:t>
      </w:r>
      <w:r w:rsidRPr="003C6F38">
        <w:rPr>
          <w:rFonts w:ascii="Proxima Nova" w:hAnsi="Proxima Nova" w:cstheme="minorHAnsi"/>
          <w:color w:val="000000" w:themeColor="text1"/>
          <w:sz w:val="22"/>
          <w:szCs w:val="22"/>
        </w:rPr>
        <w:t xml:space="preserve"> make them valuable leaders and contributors</w:t>
      </w:r>
      <w:r w:rsidR="00F9035E" w:rsidRPr="003C6F38">
        <w:rPr>
          <w:rFonts w:ascii="Proxima Nova" w:hAnsi="Proxima Nova" w:cstheme="minorHAnsi"/>
          <w:color w:val="000000" w:themeColor="text1"/>
          <w:sz w:val="22"/>
          <w:szCs w:val="22"/>
        </w:rPr>
        <w:t xml:space="preserve"> in all aspects of society</w:t>
      </w:r>
      <w:r w:rsidRPr="003C6F38">
        <w:rPr>
          <w:rFonts w:ascii="Proxima Nova" w:hAnsi="Proxima Nova" w:cstheme="minorHAnsi"/>
          <w:color w:val="000000" w:themeColor="text1"/>
          <w:sz w:val="22"/>
          <w:szCs w:val="22"/>
        </w:rPr>
        <w:t xml:space="preserve">. </w:t>
      </w:r>
    </w:p>
    <w:p w14:paraId="10EA1E13" w14:textId="77777777" w:rsidR="00882DBF" w:rsidRPr="003C6F38" w:rsidRDefault="00882DBF" w:rsidP="00C0404F">
      <w:pPr>
        <w:spacing w:line="276" w:lineRule="auto"/>
        <w:rPr>
          <w:rFonts w:ascii="Proxima Nova" w:hAnsi="Proxima Nova" w:cstheme="minorHAnsi"/>
          <w:color w:val="000000" w:themeColor="text1"/>
          <w:sz w:val="22"/>
          <w:szCs w:val="22"/>
        </w:rPr>
      </w:pPr>
    </w:p>
    <w:p w14:paraId="037CAEB7" w14:textId="4433E7C6" w:rsidR="00882DBF" w:rsidRPr="003C6F38" w:rsidRDefault="00133CD3" w:rsidP="00C0404F">
      <w:pPr>
        <w:spacing w:line="276" w:lineRule="auto"/>
        <w:rPr>
          <w:rFonts w:ascii="Proxima Nova" w:hAnsi="Proxima Nova" w:cstheme="minorHAnsi"/>
          <w:color w:val="000000" w:themeColor="text1"/>
          <w:sz w:val="22"/>
          <w:szCs w:val="22"/>
        </w:rPr>
      </w:pPr>
      <w:r w:rsidRPr="003C6F38">
        <w:rPr>
          <w:rFonts w:ascii="Proxima Nova" w:hAnsi="Proxima Nova" w:cstheme="minorHAnsi"/>
          <w:color w:val="000000" w:themeColor="text1"/>
          <w:sz w:val="22"/>
          <w:szCs w:val="22"/>
        </w:rPr>
        <w:t xml:space="preserve">As such, WWDA believes that </w:t>
      </w:r>
      <w:r w:rsidR="00F9035E" w:rsidRPr="003C6F38">
        <w:rPr>
          <w:rFonts w:ascii="Proxima Nova" w:hAnsi="Proxima Nova" w:cstheme="minorHAnsi"/>
          <w:color w:val="000000" w:themeColor="text1"/>
          <w:sz w:val="22"/>
          <w:szCs w:val="22"/>
        </w:rPr>
        <w:t>promoting the</w:t>
      </w:r>
      <w:r w:rsidRPr="003C6F38">
        <w:rPr>
          <w:rFonts w:ascii="Proxima Nova" w:hAnsi="Proxima Nova" w:cstheme="minorHAnsi"/>
          <w:color w:val="000000" w:themeColor="text1"/>
          <w:sz w:val="22"/>
          <w:szCs w:val="22"/>
        </w:rPr>
        <w:t xml:space="preserve"> </w:t>
      </w:r>
      <w:r w:rsidR="005D3FCF" w:rsidRPr="003C6F38">
        <w:rPr>
          <w:rFonts w:ascii="Proxima Nova" w:hAnsi="Proxima Nova" w:cstheme="minorHAnsi"/>
          <w:color w:val="000000" w:themeColor="text1"/>
          <w:sz w:val="22"/>
          <w:szCs w:val="22"/>
        </w:rPr>
        <w:t xml:space="preserve">leadership of </w:t>
      </w:r>
      <w:r w:rsidRPr="003C6F38">
        <w:rPr>
          <w:rFonts w:ascii="Proxima Nova" w:hAnsi="Proxima Nova" w:cstheme="minorHAnsi"/>
          <w:color w:val="000000" w:themeColor="text1"/>
          <w:sz w:val="22"/>
          <w:szCs w:val="22"/>
        </w:rPr>
        <w:t>women with disabilities</w:t>
      </w:r>
      <w:r w:rsidR="005D3FCF" w:rsidRPr="003C6F38">
        <w:rPr>
          <w:rFonts w:ascii="Proxima Nova" w:hAnsi="Proxima Nova" w:cstheme="minorHAnsi"/>
          <w:color w:val="000000" w:themeColor="text1"/>
          <w:sz w:val="22"/>
          <w:szCs w:val="22"/>
        </w:rPr>
        <w:t xml:space="preserve"> </w:t>
      </w:r>
      <w:r w:rsidR="00F9035E" w:rsidRPr="003C6F38">
        <w:rPr>
          <w:rFonts w:ascii="Proxima Nova" w:hAnsi="Proxima Nova" w:cstheme="minorHAnsi"/>
          <w:color w:val="000000" w:themeColor="text1"/>
          <w:sz w:val="22"/>
          <w:szCs w:val="22"/>
        </w:rPr>
        <w:t xml:space="preserve">is also about </w:t>
      </w:r>
      <w:r w:rsidR="005D3FCF" w:rsidRPr="003C6F38">
        <w:rPr>
          <w:rFonts w:ascii="Proxima Nova" w:hAnsi="Proxima Nova" w:cstheme="minorHAnsi"/>
          <w:color w:val="000000" w:themeColor="text1"/>
          <w:sz w:val="22"/>
          <w:szCs w:val="22"/>
        </w:rPr>
        <w:t>seek</w:t>
      </w:r>
      <w:r w:rsidR="00F9035E" w:rsidRPr="003C6F38">
        <w:rPr>
          <w:rFonts w:ascii="Proxima Nova" w:hAnsi="Proxima Nova" w:cstheme="minorHAnsi"/>
          <w:color w:val="000000" w:themeColor="text1"/>
          <w:sz w:val="22"/>
          <w:szCs w:val="22"/>
        </w:rPr>
        <w:t>ing</w:t>
      </w:r>
      <w:r w:rsidR="005D3FCF" w:rsidRPr="003C6F38">
        <w:rPr>
          <w:rFonts w:ascii="Proxima Nova" w:hAnsi="Proxima Nova" w:cstheme="minorHAnsi"/>
          <w:color w:val="000000" w:themeColor="text1"/>
          <w:sz w:val="22"/>
          <w:szCs w:val="22"/>
        </w:rPr>
        <w:t xml:space="preserve"> to transform societ</w:t>
      </w:r>
      <w:r w:rsidR="00580548" w:rsidRPr="003C6F38">
        <w:rPr>
          <w:rFonts w:ascii="Proxima Nova" w:hAnsi="Proxima Nova" w:cstheme="minorHAnsi"/>
          <w:color w:val="000000" w:themeColor="text1"/>
          <w:sz w:val="22"/>
          <w:szCs w:val="22"/>
        </w:rPr>
        <w:t>y’s</w:t>
      </w:r>
      <w:r w:rsidR="005D3FCF" w:rsidRPr="003C6F38">
        <w:rPr>
          <w:rFonts w:ascii="Proxima Nova" w:hAnsi="Proxima Nova" w:cstheme="minorHAnsi"/>
          <w:color w:val="000000" w:themeColor="text1"/>
          <w:sz w:val="22"/>
          <w:szCs w:val="22"/>
        </w:rPr>
        <w:t xml:space="preserve"> understanding, </w:t>
      </w:r>
      <w:r w:rsidR="00EA1E13" w:rsidRPr="003C6F38">
        <w:rPr>
          <w:rFonts w:ascii="Proxima Nova" w:hAnsi="Proxima Nova" w:cstheme="minorHAnsi"/>
          <w:color w:val="000000" w:themeColor="text1"/>
          <w:sz w:val="22"/>
          <w:szCs w:val="22"/>
        </w:rPr>
        <w:t>definitions,</w:t>
      </w:r>
      <w:r w:rsidR="005D3FCF" w:rsidRPr="003C6F38">
        <w:rPr>
          <w:rFonts w:ascii="Proxima Nova" w:hAnsi="Proxima Nova" w:cstheme="minorHAnsi"/>
          <w:color w:val="000000" w:themeColor="text1"/>
          <w:sz w:val="22"/>
          <w:szCs w:val="22"/>
        </w:rPr>
        <w:t xml:space="preserve"> and presentations of </w:t>
      </w:r>
      <w:r w:rsidR="00F9035E" w:rsidRPr="003C6F38">
        <w:rPr>
          <w:rFonts w:ascii="Proxima Nova" w:hAnsi="Proxima Nova" w:cstheme="minorHAnsi"/>
          <w:color w:val="000000" w:themeColor="text1"/>
          <w:sz w:val="22"/>
          <w:szCs w:val="22"/>
        </w:rPr>
        <w:t xml:space="preserve">what </w:t>
      </w:r>
      <w:r w:rsidR="005D3FCF" w:rsidRPr="003C6F38">
        <w:rPr>
          <w:rFonts w:ascii="Proxima Nova" w:hAnsi="Proxima Nova" w:cstheme="minorHAnsi"/>
          <w:color w:val="000000" w:themeColor="text1"/>
          <w:sz w:val="22"/>
          <w:szCs w:val="22"/>
        </w:rPr>
        <w:t>‘leadership’</w:t>
      </w:r>
      <w:r w:rsidR="00F9035E" w:rsidRPr="003C6F38">
        <w:rPr>
          <w:rFonts w:ascii="Proxima Nova" w:hAnsi="Proxima Nova" w:cstheme="minorHAnsi"/>
          <w:color w:val="000000" w:themeColor="text1"/>
          <w:sz w:val="22"/>
          <w:szCs w:val="22"/>
        </w:rPr>
        <w:t xml:space="preserve"> means</w:t>
      </w:r>
      <w:r w:rsidR="005D3FCF" w:rsidRPr="003C6F38">
        <w:rPr>
          <w:rFonts w:ascii="Proxima Nova" w:hAnsi="Proxima Nova" w:cstheme="minorHAnsi"/>
          <w:color w:val="000000" w:themeColor="text1"/>
          <w:sz w:val="22"/>
          <w:szCs w:val="22"/>
        </w:rPr>
        <w:t xml:space="preserve">. </w:t>
      </w:r>
      <w:r w:rsidR="00F9035E" w:rsidRPr="003C6F38">
        <w:rPr>
          <w:rFonts w:ascii="Proxima Nova" w:hAnsi="Proxima Nova" w:cstheme="minorHAnsi"/>
          <w:color w:val="000000" w:themeColor="text1"/>
          <w:sz w:val="22"/>
          <w:szCs w:val="22"/>
        </w:rPr>
        <w:t>For WWDA, this means challenging traditional and hierarchical forms and styles of leadership.</w:t>
      </w:r>
    </w:p>
    <w:p w14:paraId="06B6E0D4" w14:textId="77777777" w:rsidR="00882DBF" w:rsidRPr="003C6F38" w:rsidRDefault="00882DBF" w:rsidP="00C0404F">
      <w:pPr>
        <w:spacing w:line="276" w:lineRule="auto"/>
        <w:rPr>
          <w:rFonts w:ascii="Proxima Nova" w:hAnsi="Proxima Nova" w:cstheme="minorHAnsi"/>
          <w:color w:val="000000" w:themeColor="text1"/>
          <w:sz w:val="22"/>
          <w:szCs w:val="22"/>
        </w:rPr>
      </w:pPr>
    </w:p>
    <w:p w14:paraId="0B1CEBE1" w14:textId="03DD8E93" w:rsidR="003B645F" w:rsidRPr="003C6F38" w:rsidRDefault="005D3FCF" w:rsidP="00C0404F">
      <w:pPr>
        <w:spacing w:line="276" w:lineRule="auto"/>
        <w:rPr>
          <w:rFonts w:ascii="Proxima Nova" w:hAnsi="Proxima Nova" w:cstheme="minorHAnsi"/>
          <w:color w:val="000000" w:themeColor="text1"/>
          <w:sz w:val="22"/>
          <w:szCs w:val="22"/>
        </w:rPr>
      </w:pPr>
      <w:r w:rsidRPr="003C6F38">
        <w:rPr>
          <w:rFonts w:ascii="Proxima Nova" w:hAnsi="Proxima Nova" w:cstheme="minorHAnsi"/>
          <w:color w:val="000000" w:themeColor="text1"/>
          <w:sz w:val="22"/>
          <w:szCs w:val="22"/>
        </w:rPr>
        <w:t xml:space="preserve">WWDA </w:t>
      </w:r>
      <w:r w:rsidR="00133CD3" w:rsidRPr="003C6F38">
        <w:rPr>
          <w:rFonts w:ascii="Proxima Nova" w:hAnsi="Proxima Nova" w:cstheme="minorHAnsi"/>
          <w:color w:val="000000" w:themeColor="text1"/>
          <w:sz w:val="22"/>
          <w:szCs w:val="22"/>
        </w:rPr>
        <w:t xml:space="preserve">supports the leadership potential of </w:t>
      </w:r>
      <w:r w:rsidR="00F9035E" w:rsidRPr="003C6F38">
        <w:rPr>
          <w:rFonts w:ascii="Proxima Nova" w:hAnsi="Proxima Nova" w:cstheme="minorHAnsi"/>
          <w:color w:val="000000" w:themeColor="text1"/>
          <w:sz w:val="22"/>
          <w:szCs w:val="22"/>
        </w:rPr>
        <w:t xml:space="preserve">all </w:t>
      </w:r>
      <w:r w:rsidR="00133CD3" w:rsidRPr="003C6F38">
        <w:rPr>
          <w:rFonts w:ascii="Proxima Nova" w:hAnsi="Proxima Nova" w:cstheme="minorHAnsi"/>
          <w:color w:val="000000" w:themeColor="text1"/>
          <w:sz w:val="22"/>
          <w:szCs w:val="22"/>
        </w:rPr>
        <w:t xml:space="preserve">our members by making space for individuals </w:t>
      </w:r>
      <w:r w:rsidRPr="003C6F38">
        <w:rPr>
          <w:rFonts w:ascii="Proxima Nova" w:hAnsi="Proxima Nova" w:cstheme="minorHAnsi"/>
          <w:color w:val="000000" w:themeColor="text1"/>
          <w:sz w:val="22"/>
          <w:szCs w:val="22"/>
        </w:rPr>
        <w:t>to share stories and experiences</w:t>
      </w:r>
      <w:r w:rsidR="00580548" w:rsidRPr="003C6F38">
        <w:rPr>
          <w:rFonts w:ascii="Proxima Nova" w:hAnsi="Proxima Nova" w:cstheme="minorHAnsi"/>
          <w:color w:val="000000" w:themeColor="text1"/>
          <w:sz w:val="22"/>
          <w:szCs w:val="22"/>
        </w:rPr>
        <w:t>,</w:t>
      </w:r>
      <w:r w:rsidRPr="003C6F38">
        <w:rPr>
          <w:rFonts w:ascii="Proxima Nova" w:hAnsi="Proxima Nova" w:cstheme="minorHAnsi"/>
          <w:color w:val="000000" w:themeColor="text1"/>
          <w:sz w:val="22"/>
          <w:szCs w:val="22"/>
        </w:rPr>
        <w:t xml:space="preserve"> as well as facilitating conversations on what the experience of marginalisation </w:t>
      </w:r>
      <w:r w:rsidR="00133CD3" w:rsidRPr="003C6F38">
        <w:rPr>
          <w:rFonts w:ascii="Proxima Nova" w:hAnsi="Proxima Nova" w:cstheme="minorHAnsi"/>
          <w:color w:val="000000" w:themeColor="text1"/>
          <w:sz w:val="22"/>
          <w:szCs w:val="22"/>
        </w:rPr>
        <w:t>means for</w:t>
      </w:r>
      <w:r w:rsidRPr="003C6F38">
        <w:rPr>
          <w:rFonts w:ascii="Proxima Nova" w:hAnsi="Proxima Nova" w:cstheme="minorHAnsi"/>
          <w:color w:val="000000" w:themeColor="text1"/>
          <w:sz w:val="22"/>
          <w:szCs w:val="22"/>
        </w:rPr>
        <w:t xml:space="preserve"> women and girls with disabilit</w:t>
      </w:r>
      <w:r w:rsidR="00133CD3" w:rsidRPr="003C6F38">
        <w:rPr>
          <w:rFonts w:ascii="Proxima Nova" w:hAnsi="Proxima Nova" w:cstheme="minorHAnsi"/>
          <w:color w:val="000000" w:themeColor="text1"/>
          <w:sz w:val="22"/>
          <w:szCs w:val="22"/>
        </w:rPr>
        <w:t>ies</w:t>
      </w:r>
      <w:r w:rsidRPr="003C6F38">
        <w:rPr>
          <w:rFonts w:ascii="Proxima Nova" w:hAnsi="Proxima Nova" w:cstheme="minorHAnsi"/>
          <w:color w:val="000000" w:themeColor="text1"/>
          <w:sz w:val="22"/>
          <w:szCs w:val="22"/>
        </w:rPr>
        <w:t xml:space="preserve">. </w:t>
      </w:r>
    </w:p>
    <w:p w14:paraId="4C06E554" w14:textId="77777777" w:rsidR="003B645F" w:rsidRPr="003C6F38" w:rsidRDefault="003B645F" w:rsidP="00C0404F">
      <w:pPr>
        <w:spacing w:line="276" w:lineRule="auto"/>
        <w:rPr>
          <w:rFonts w:ascii="Proxima Nova" w:hAnsi="Proxima Nova" w:cstheme="minorHAnsi"/>
          <w:color w:val="000000" w:themeColor="text1"/>
          <w:sz w:val="22"/>
          <w:szCs w:val="22"/>
        </w:rPr>
      </w:pPr>
    </w:p>
    <w:p w14:paraId="76479105" w14:textId="7C1D1EA5" w:rsidR="003B645F" w:rsidRPr="003C6F38" w:rsidRDefault="00B65A39" w:rsidP="00C0404F">
      <w:pPr>
        <w:spacing w:line="276" w:lineRule="auto"/>
        <w:rPr>
          <w:rFonts w:ascii="Proxima Nova" w:eastAsia="Times New Roman" w:hAnsi="Proxima Nova" w:cs="Times New Roman"/>
          <w:sz w:val="22"/>
          <w:szCs w:val="22"/>
          <w:shd w:val="clear" w:color="auto" w:fill="FFFFFF"/>
          <w:lang w:eastAsia="en-GB"/>
        </w:rPr>
      </w:pPr>
      <w:r w:rsidRPr="003C6F38">
        <w:rPr>
          <w:rFonts w:ascii="Proxima Nova" w:hAnsi="Proxima Nova" w:cstheme="minorHAnsi"/>
          <w:color w:val="000000" w:themeColor="text1"/>
          <w:sz w:val="22"/>
          <w:szCs w:val="22"/>
        </w:rPr>
        <w:t>In 2019, w</w:t>
      </w:r>
      <w:r w:rsidR="003B645F" w:rsidRPr="003C6F38">
        <w:rPr>
          <w:rFonts w:ascii="Proxima Nova" w:hAnsi="Proxima Nova" w:cstheme="minorHAnsi"/>
          <w:color w:val="000000" w:themeColor="text1"/>
          <w:sz w:val="22"/>
          <w:szCs w:val="22"/>
        </w:rPr>
        <w:t>ith support from the National Disability Insurance Scheme’s Information, Linkages and Capacity Building (ILC) Program</w:t>
      </w:r>
      <w:r w:rsidR="00580548" w:rsidRPr="003C6F38">
        <w:rPr>
          <w:rFonts w:ascii="Proxima Nova" w:hAnsi="Proxima Nova" w:cstheme="minorHAnsi"/>
          <w:color w:val="000000" w:themeColor="text1"/>
          <w:sz w:val="22"/>
          <w:szCs w:val="22"/>
        </w:rPr>
        <w:t>,</w:t>
      </w:r>
      <w:r w:rsidR="003B645F" w:rsidRPr="003C6F38">
        <w:rPr>
          <w:rFonts w:ascii="Proxima Nova" w:hAnsi="Proxima Nova" w:cstheme="minorHAnsi"/>
          <w:color w:val="000000" w:themeColor="text1"/>
          <w:sz w:val="22"/>
          <w:szCs w:val="22"/>
        </w:rPr>
        <w:t xml:space="preserve"> WWDA commenced a new and </w:t>
      </w:r>
      <w:r w:rsidR="001711E7" w:rsidRPr="003C6F38">
        <w:rPr>
          <w:rFonts w:ascii="Proxima Nova" w:hAnsi="Proxima Nova" w:cstheme="minorHAnsi"/>
          <w:color w:val="000000" w:themeColor="text1"/>
          <w:sz w:val="22"/>
          <w:szCs w:val="22"/>
        </w:rPr>
        <w:t>ground-breaking</w:t>
      </w:r>
      <w:r w:rsidR="003B645F" w:rsidRPr="003C6F38">
        <w:rPr>
          <w:rFonts w:ascii="Proxima Nova" w:hAnsi="Proxima Nova" w:cstheme="minorHAnsi"/>
          <w:color w:val="000000" w:themeColor="text1"/>
          <w:sz w:val="22"/>
          <w:szCs w:val="22"/>
        </w:rPr>
        <w:t xml:space="preserve"> project called WWDA LEAD – </w:t>
      </w:r>
      <w:r w:rsidR="003B645F" w:rsidRPr="003C6F38">
        <w:rPr>
          <w:rFonts w:ascii="Proxima Nova" w:hAnsi="Proxima Nova" w:cstheme="minorHAnsi"/>
          <w:i/>
          <w:iCs/>
          <w:color w:val="000000" w:themeColor="text1"/>
          <w:sz w:val="22"/>
          <w:szCs w:val="22"/>
        </w:rPr>
        <w:t>Lead, Engage, Activate and Drive</w:t>
      </w:r>
      <w:r w:rsidR="003B645F" w:rsidRPr="003C6F38">
        <w:rPr>
          <w:rFonts w:ascii="Proxima Nova" w:hAnsi="Proxima Nova" w:cstheme="minorHAnsi"/>
          <w:color w:val="000000" w:themeColor="text1"/>
          <w:sz w:val="22"/>
          <w:szCs w:val="22"/>
        </w:rPr>
        <w:t xml:space="preserve"> – to </w:t>
      </w:r>
      <w:r w:rsidRPr="003C6F38">
        <w:rPr>
          <w:rFonts w:ascii="Proxima Nova" w:hAnsi="Proxima Nova" w:cstheme="minorHAnsi"/>
          <w:color w:val="000000" w:themeColor="text1"/>
          <w:sz w:val="22"/>
          <w:szCs w:val="22"/>
        </w:rPr>
        <w:t xml:space="preserve">promote and </w:t>
      </w:r>
      <w:r w:rsidR="003B645F" w:rsidRPr="003C6F38">
        <w:rPr>
          <w:rFonts w:ascii="Proxima Nova" w:hAnsi="Proxima Nova" w:cstheme="minorHAnsi"/>
          <w:color w:val="000000" w:themeColor="text1"/>
          <w:sz w:val="22"/>
          <w:szCs w:val="22"/>
        </w:rPr>
        <w:t xml:space="preserve">advance the leadership, </w:t>
      </w:r>
      <w:r w:rsidR="003B645F" w:rsidRPr="003C6F38">
        <w:rPr>
          <w:rFonts w:ascii="Proxima Nova" w:eastAsia="Times New Roman" w:hAnsi="Proxima Nova" w:cs="Times New Roman"/>
          <w:sz w:val="22"/>
          <w:szCs w:val="22"/>
          <w:shd w:val="clear" w:color="auto" w:fill="FFFFFF"/>
          <w:lang w:eastAsia="en-GB"/>
        </w:rPr>
        <w:t xml:space="preserve">agency, autonomy, human rights and freedoms of women, girls, feminine </w:t>
      </w:r>
      <w:r w:rsidR="00EA1E13" w:rsidRPr="003C6F38">
        <w:rPr>
          <w:rFonts w:ascii="Proxima Nova" w:eastAsia="Times New Roman" w:hAnsi="Proxima Nova" w:cs="Times New Roman"/>
          <w:sz w:val="22"/>
          <w:szCs w:val="22"/>
          <w:shd w:val="clear" w:color="auto" w:fill="FFFFFF"/>
          <w:lang w:eastAsia="en-GB"/>
        </w:rPr>
        <w:t>identifyin</w:t>
      </w:r>
      <w:r w:rsidR="00A10AC2">
        <w:rPr>
          <w:rFonts w:ascii="Proxima Nova" w:eastAsia="Times New Roman" w:hAnsi="Proxima Nova" w:cs="Times New Roman"/>
          <w:sz w:val="22"/>
          <w:szCs w:val="22"/>
          <w:shd w:val="clear" w:color="auto" w:fill="FFFFFF"/>
          <w:lang w:eastAsia="en-GB"/>
        </w:rPr>
        <w:t>g</w:t>
      </w:r>
      <w:r w:rsidR="003B645F" w:rsidRPr="003C6F38">
        <w:rPr>
          <w:rFonts w:ascii="Proxima Nova" w:eastAsia="Times New Roman" w:hAnsi="Proxima Nova" w:cs="Times New Roman"/>
          <w:sz w:val="22"/>
          <w:szCs w:val="22"/>
          <w:shd w:val="clear" w:color="auto" w:fill="FFFFFF"/>
          <w:lang w:eastAsia="en-GB"/>
        </w:rPr>
        <w:t xml:space="preserve"> and non-binary people with disabilities, both individually and collectively.</w:t>
      </w:r>
    </w:p>
    <w:p w14:paraId="5DBB9FB3" w14:textId="77777777" w:rsidR="003B645F" w:rsidRPr="003C6F38" w:rsidRDefault="003B645F" w:rsidP="00C0404F">
      <w:pPr>
        <w:spacing w:line="276" w:lineRule="auto"/>
        <w:rPr>
          <w:rFonts w:ascii="Proxima Nova" w:eastAsia="Times New Roman" w:hAnsi="Proxima Nova" w:cs="Times New Roman"/>
          <w:sz w:val="22"/>
          <w:szCs w:val="22"/>
          <w:shd w:val="clear" w:color="auto" w:fill="FFFFFF"/>
          <w:lang w:eastAsia="en-GB"/>
        </w:rPr>
      </w:pPr>
    </w:p>
    <w:p w14:paraId="4DD077AB" w14:textId="7F00E259" w:rsidR="00882DBF" w:rsidRPr="003C6F38" w:rsidRDefault="003B645F" w:rsidP="00C0404F">
      <w:pPr>
        <w:spacing w:line="276" w:lineRule="auto"/>
        <w:rPr>
          <w:rFonts w:ascii="Proxima Nova" w:hAnsi="Proxima Nova" w:cstheme="minorHAnsi"/>
          <w:color w:val="000000" w:themeColor="text1"/>
          <w:sz w:val="22"/>
          <w:szCs w:val="22"/>
        </w:rPr>
      </w:pPr>
      <w:r w:rsidRPr="003C6F38">
        <w:rPr>
          <w:rFonts w:ascii="Proxima Nova" w:eastAsia="Times New Roman" w:hAnsi="Proxima Nova" w:cs="Times New Roman"/>
          <w:sz w:val="22"/>
          <w:szCs w:val="22"/>
          <w:shd w:val="clear" w:color="auto" w:fill="FFFFFF"/>
          <w:lang w:eastAsia="en-GB"/>
        </w:rPr>
        <w:t xml:space="preserve">In preparation for this </w:t>
      </w:r>
      <w:r w:rsidR="00B65A39" w:rsidRPr="003C6F38">
        <w:rPr>
          <w:rFonts w:ascii="Proxima Nova" w:eastAsia="Times New Roman" w:hAnsi="Proxima Nova" w:cs="Times New Roman"/>
          <w:sz w:val="22"/>
          <w:szCs w:val="22"/>
          <w:shd w:val="clear" w:color="auto" w:fill="FFFFFF"/>
          <w:lang w:eastAsia="en-GB"/>
        </w:rPr>
        <w:t>S</w:t>
      </w:r>
      <w:r w:rsidRPr="003C6F38">
        <w:rPr>
          <w:rFonts w:ascii="Proxima Nova" w:eastAsia="Times New Roman" w:hAnsi="Proxima Nova" w:cs="Times New Roman"/>
          <w:sz w:val="22"/>
          <w:szCs w:val="22"/>
          <w:shd w:val="clear" w:color="auto" w:fill="FFFFFF"/>
          <w:lang w:eastAsia="en-GB"/>
        </w:rPr>
        <w:t xml:space="preserve">tatement, WWDA </w:t>
      </w:r>
      <w:r w:rsidR="00B65A39" w:rsidRPr="003C6F38">
        <w:rPr>
          <w:rFonts w:ascii="Proxima Nova" w:eastAsia="Times New Roman" w:hAnsi="Proxima Nova" w:cs="Times New Roman"/>
          <w:sz w:val="22"/>
          <w:szCs w:val="22"/>
          <w:shd w:val="clear" w:color="auto" w:fill="FFFFFF"/>
          <w:lang w:eastAsia="en-GB"/>
        </w:rPr>
        <w:t xml:space="preserve">has </w:t>
      </w:r>
      <w:r w:rsidRPr="003C6F38">
        <w:rPr>
          <w:rFonts w:ascii="Proxima Nova" w:eastAsia="Times New Roman" w:hAnsi="Proxima Nova" w:cs="Times New Roman"/>
          <w:sz w:val="22"/>
          <w:szCs w:val="22"/>
          <w:shd w:val="clear" w:color="auto" w:fill="FFFFFF"/>
          <w:lang w:eastAsia="en-GB"/>
        </w:rPr>
        <w:t xml:space="preserve">worked in </w:t>
      </w:r>
      <w:r w:rsidR="00B65A39" w:rsidRPr="003C6F38">
        <w:rPr>
          <w:rFonts w:ascii="Proxima Nova" w:eastAsia="Times New Roman" w:hAnsi="Proxima Nova" w:cs="Times New Roman"/>
          <w:sz w:val="22"/>
          <w:szCs w:val="22"/>
          <w:shd w:val="clear" w:color="auto" w:fill="FFFFFF"/>
          <w:lang w:eastAsia="en-GB"/>
        </w:rPr>
        <w:t xml:space="preserve">a </w:t>
      </w:r>
      <w:r w:rsidRPr="003C6F38">
        <w:rPr>
          <w:rFonts w:ascii="Proxima Nova" w:eastAsia="Times New Roman" w:hAnsi="Proxima Nova" w:cs="Times New Roman"/>
          <w:sz w:val="22"/>
          <w:szCs w:val="22"/>
          <w:shd w:val="clear" w:color="auto" w:fill="FFFFFF"/>
          <w:lang w:eastAsia="en-GB"/>
        </w:rPr>
        <w:t xml:space="preserve">co-design </w:t>
      </w:r>
      <w:r w:rsidR="00B65A39" w:rsidRPr="003C6F38">
        <w:rPr>
          <w:rFonts w:ascii="Proxima Nova" w:eastAsia="Times New Roman" w:hAnsi="Proxima Nova" w:cs="Times New Roman"/>
          <w:sz w:val="22"/>
          <w:szCs w:val="22"/>
          <w:shd w:val="clear" w:color="auto" w:fill="FFFFFF"/>
          <w:lang w:eastAsia="en-GB"/>
        </w:rPr>
        <w:t>framework and approach with</w:t>
      </w:r>
      <w:r w:rsidRPr="003C6F38">
        <w:rPr>
          <w:rFonts w:ascii="Proxima Nova" w:eastAsia="Times New Roman" w:hAnsi="Proxima Nova" w:cs="Times New Roman"/>
          <w:sz w:val="22"/>
          <w:szCs w:val="22"/>
          <w:shd w:val="clear" w:color="auto" w:fill="FFFFFF"/>
          <w:lang w:eastAsia="en-GB"/>
        </w:rPr>
        <w:t xml:space="preserve"> the WWDA LEAD Project Steering Committee, made up of experienced and </w:t>
      </w:r>
      <w:r w:rsidR="00B65A39" w:rsidRPr="003C6F38">
        <w:rPr>
          <w:rFonts w:ascii="Proxima Nova" w:eastAsia="Times New Roman" w:hAnsi="Proxima Nova" w:cs="Times New Roman"/>
          <w:sz w:val="22"/>
          <w:szCs w:val="22"/>
          <w:shd w:val="clear" w:color="auto" w:fill="FFFFFF"/>
          <w:lang w:eastAsia="en-GB"/>
        </w:rPr>
        <w:t>diverse</w:t>
      </w:r>
      <w:r w:rsidRPr="003C6F38">
        <w:rPr>
          <w:rFonts w:ascii="Proxima Nova" w:eastAsia="Times New Roman" w:hAnsi="Proxima Nova" w:cs="Times New Roman"/>
          <w:sz w:val="22"/>
          <w:szCs w:val="22"/>
          <w:shd w:val="clear" w:color="auto" w:fill="FFFFFF"/>
          <w:lang w:eastAsia="en-GB"/>
        </w:rPr>
        <w:t xml:space="preserve"> women with disabilities from across the country. </w:t>
      </w:r>
    </w:p>
    <w:p w14:paraId="76682185" w14:textId="77777777" w:rsidR="00882DBF" w:rsidRPr="003C6F38" w:rsidRDefault="00882DBF" w:rsidP="00C0404F">
      <w:pPr>
        <w:spacing w:line="276" w:lineRule="auto"/>
        <w:rPr>
          <w:rFonts w:ascii="Proxima Nova" w:hAnsi="Proxima Nova" w:cstheme="minorHAnsi"/>
          <w:color w:val="000000" w:themeColor="text1"/>
          <w:sz w:val="22"/>
          <w:szCs w:val="22"/>
        </w:rPr>
      </w:pPr>
    </w:p>
    <w:p w14:paraId="6202A980" w14:textId="160FA4D5" w:rsidR="005D3FCF" w:rsidRPr="003C6F38" w:rsidRDefault="003B645F" w:rsidP="00C0404F">
      <w:pPr>
        <w:spacing w:line="276" w:lineRule="auto"/>
        <w:rPr>
          <w:rFonts w:ascii="Proxima Nova" w:hAnsi="Proxima Nova" w:cstheme="minorHAnsi"/>
          <w:color w:val="000000" w:themeColor="text1"/>
          <w:sz w:val="22"/>
          <w:szCs w:val="22"/>
        </w:rPr>
      </w:pPr>
      <w:r w:rsidRPr="003C6F38">
        <w:rPr>
          <w:rFonts w:ascii="Proxima Nova" w:hAnsi="Proxima Nova" w:cstheme="minorHAnsi"/>
          <w:color w:val="000000" w:themeColor="text1"/>
          <w:sz w:val="22"/>
          <w:szCs w:val="22"/>
        </w:rPr>
        <w:t xml:space="preserve">Through this </w:t>
      </w:r>
      <w:r w:rsidR="00B65A39" w:rsidRPr="003C6F38">
        <w:rPr>
          <w:rFonts w:ascii="Proxima Nova" w:hAnsi="Proxima Nova" w:cstheme="minorHAnsi"/>
          <w:color w:val="000000" w:themeColor="text1"/>
          <w:sz w:val="22"/>
          <w:szCs w:val="22"/>
        </w:rPr>
        <w:t>process and space,</w:t>
      </w:r>
      <w:r w:rsidRPr="003C6F38">
        <w:rPr>
          <w:rFonts w:ascii="Proxima Nova" w:hAnsi="Proxima Nova" w:cstheme="minorHAnsi"/>
          <w:color w:val="000000" w:themeColor="text1"/>
          <w:sz w:val="22"/>
          <w:szCs w:val="22"/>
        </w:rPr>
        <w:t xml:space="preserve"> WWDA</w:t>
      </w:r>
      <w:r w:rsidR="005D3FCF" w:rsidRPr="003C6F38">
        <w:rPr>
          <w:rFonts w:ascii="Proxima Nova" w:eastAsia="Times New Roman" w:hAnsi="Proxima Nova" w:cstheme="minorHAnsi"/>
          <w:color w:val="000000" w:themeColor="text1"/>
          <w:sz w:val="22"/>
          <w:szCs w:val="22"/>
          <w:lang w:eastAsia="en-GB"/>
        </w:rPr>
        <w:t xml:space="preserve"> </w:t>
      </w:r>
      <w:r w:rsidR="00B65A39" w:rsidRPr="003C6F38">
        <w:rPr>
          <w:rFonts w:ascii="Proxima Nova" w:eastAsia="Times New Roman" w:hAnsi="Proxima Nova" w:cstheme="minorHAnsi"/>
          <w:color w:val="000000" w:themeColor="text1"/>
          <w:sz w:val="22"/>
          <w:szCs w:val="22"/>
          <w:lang w:eastAsia="en-GB"/>
        </w:rPr>
        <w:t xml:space="preserve">has </w:t>
      </w:r>
      <w:r w:rsidR="005D3FCF" w:rsidRPr="003C6F38">
        <w:rPr>
          <w:rFonts w:ascii="Proxima Nova" w:eastAsia="Times New Roman" w:hAnsi="Proxima Nova" w:cstheme="minorHAnsi"/>
          <w:color w:val="000000" w:themeColor="text1"/>
          <w:sz w:val="22"/>
          <w:szCs w:val="22"/>
          <w:lang w:eastAsia="en-GB"/>
        </w:rPr>
        <w:t>recogni</w:t>
      </w:r>
      <w:r w:rsidRPr="003C6F38">
        <w:rPr>
          <w:rFonts w:ascii="Proxima Nova" w:eastAsia="Times New Roman" w:hAnsi="Proxima Nova" w:cstheme="minorHAnsi"/>
          <w:color w:val="000000" w:themeColor="text1"/>
          <w:sz w:val="22"/>
          <w:szCs w:val="22"/>
          <w:lang w:eastAsia="en-GB"/>
        </w:rPr>
        <w:t>s</w:t>
      </w:r>
      <w:r w:rsidR="005D3FCF" w:rsidRPr="003C6F38">
        <w:rPr>
          <w:rFonts w:ascii="Proxima Nova" w:eastAsia="Times New Roman" w:hAnsi="Proxima Nova" w:cstheme="minorHAnsi"/>
          <w:color w:val="000000" w:themeColor="text1"/>
          <w:sz w:val="22"/>
          <w:szCs w:val="22"/>
          <w:lang w:eastAsia="en-GB"/>
        </w:rPr>
        <w:t>e</w:t>
      </w:r>
      <w:r w:rsidRPr="003C6F38">
        <w:rPr>
          <w:rFonts w:ascii="Proxima Nova" w:eastAsia="Times New Roman" w:hAnsi="Proxima Nova" w:cstheme="minorHAnsi"/>
          <w:color w:val="000000" w:themeColor="text1"/>
          <w:sz w:val="22"/>
          <w:szCs w:val="22"/>
          <w:lang w:eastAsia="en-GB"/>
        </w:rPr>
        <w:t>d and explored</w:t>
      </w:r>
      <w:r w:rsidR="005D3FCF" w:rsidRPr="003C6F38">
        <w:rPr>
          <w:rFonts w:ascii="Proxima Nova" w:eastAsia="Times New Roman" w:hAnsi="Proxima Nova" w:cstheme="minorHAnsi"/>
          <w:color w:val="000000" w:themeColor="text1"/>
          <w:sz w:val="22"/>
          <w:szCs w:val="22"/>
          <w:lang w:eastAsia="en-GB"/>
        </w:rPr>
        <w:t xml:space="preserve"> existing </w:t>
      </w:r>
      <w:r w:rsidRPr="003C6F38">
        <w:rPr>
          <w:rFonts w:ascii="Proxima Nova" w:eastAsia="Times New Roman" w:hAnsi="Proxima Nova" w:cstheme="minorHAnsi"/>
          <w:color w:val="000000" w:themeColor="text1"/>
          <w:sz w:val="22"/>
          <w:szCs w:val="22"/>
          <w:lang w:eastAsia="en-GB"/>
        </w:rPr>
        <w:t xml:space="preserve">leadership struggles, </w:t>
      </w:r>
      <w:r w:rsidR="00EA1E13" w:rsidRPr="003C6F38">
        <w:rPr>
          <w:rFonts w:ascii="Proxima Nova" w:eastAsia="Times New Roman" w:hAnsi="Proxima Nova" w:cstheme="minorHAnsi"/>
          <w:color w:val="000000" w:themeColor="text1"/>
          <w:sz w:val="22"/>
          <w:szCs w:val="22"/>
          <w:lang w:eastAsia="en-GB"/>
        </w:rPr>
        <w:t>progress,</w:t>
      </w:r>
      <w:r w:rsidRPr="003C6F38">
        <w:rPr>
          <w:rFonts w:ascii="Proxima Nova" w:eastAsia="Times New Roman" w:hAnsi="Proxima Nova" w:cstheme="minorHAnsi"/>
          <w:color w:val="000000" w:themeColor="text1"/>
          <w:sz w:val="22"/>
          <w:szCs w:val="22"/>
          <w:lang w:eastAsia="en-GB"/>
        </w:rPr>
        <w:t xml:space="preserve"> and achievements</w:t>
      </w:r>
      <w:r w:rsidR="00580548" w:rsidRPr="003C6F38">
        <w:rPr>
          <w:rFonts w:ascii="Proxima Nova" w:eastAsia="Times New Roman" w:hAnsi="Proxima Nova" w:cstheme="minorHAnsi"/>
          <w:color w:val="000000" w:themeColor="text1"/>
          <w:sz w:val="22"/>
          <w:szCs w:val="22"/>
          <w:lang w:eastAsia="en-GB"/>
        </w:rPr>
        <w:t>,</w:t>
      </w:r>
      <w:r w:rsidRPr="003C6F38">
        <w:rPr>
          <w:rFonts w:ascii="Proxima Nova" w:eastAsia="Times New Roman" w:hAnsi="Proxima Nova" w:cstheme="minorHAnsi"/>
          <w:color w:val="000000" w:themeColor="text1"/>
          <w:sz w:val="22"/>
          <w:szCs w:val="22"/>
          <w:lang w:eastAsia="en-GB"/>
        </w:rPr>
        <w:t xml:space="preserve"> including the</w:t>
      </w:r>
      <w:r w:rsidR="00E518E7" w:rsidRPr="003C6F38">
        <w:rPr>
          <w:rFonts w:ascii="Proxima Nova" w:eastAsia="Times New Roman" w:hAnsi="Proxima Nova" w:cstheme="minorHAnsi"/>
          <w:color w:val="000000" w:themeColor="text1"/>
          <w:sz w:val="22"/>
          <w:szCs w:val="22"/>
          <w:lang w:eastAsia="en-GB"/>
        </w:rPr>
        <w:t xml:space="preserve"> feminist and transformative</w:t>
      </w:r>
      <w:r w:rsidRPr="003C6F38">
        <w:rPr>
          <w:rFonts w:ascii="Proxima Nova" w:eastAsia="Times New Roman" w:hAnsi="Proxima Nova" w:cstheme="minorHAnsi"/>
          <w:color w:val="000000" w:themeColor="text1"/>
          <w:sz w:val="22"/>
          <w:szCs w:val="22"/>
          <w:lang w:eastAsia="en-GB"/>
        </w:rPr>
        <w:t xml:space="preserve"> leadership that made up the history of the disabilit</w:t>
      </w:r>
      <w:r w:rsidR="001711E7" w:rsidRPr="003C6F38">
        <w:rPr>
          <w:rFonts w:ascii="Proxima Nova" w:eastAsia="Times New Roman" w:hAnsi="Proxima Nova" w:cstheme="minorHAnsi"/>
          <w:color w:val="000000" w:themeColor="text1"/>
          <w:sz w:val="22"/>
          <w:szCs w:val="22"/>
          <w:lang w:eastAsia="en-GB"/>
        </w:rPr>
        <w:t>y</w:t>
      </w:r>
      <w:r w:rsidRPr="003C6F38">
        <w:rPr>
          <w:rFonts w:ascii="Proxima Nova" w:eastAsia="Times New Roman" w:hAnsi="Proxima Nova" w:cstheme="minorHAnsi"/>
          <w:color w:val="000000" w:themeColor="text1"/>
          <w:sz w:val="22"/>
          <w:szCs w:val="22"/>
          <w:lang w:eastAsia="en-GB"/>
        </w:rPr>
        <w:t xml:space="preserve"> rights movement and the formation of WWDA, as well as the </w:t>
      </w:r>
      <w:r w:rsidR="00E518E7" w:rsidRPr="003C6F38">
        <w:rPr>
          <w:rFonts w:ascii="Proxima Nova" w:eastAsia="Times New Roman" w:hAnsi="Proxima Nova" w:cstheme="minorHAnsi"/>
          <w:color w:val="000000" w:themeColor="text1"/>
          <w:sz w:val="22"/>
          <w:szCs w:val="22"/>
          <w:lang w:eastAsia="en-GB"/>
        </w:rPr>
        <w:t xml:space="preserve">work of </w:t>
      </w:r>
      <w:r w:rsidR="00580548" w:rsidRPr="003C6F38">
        <w:rPr>
          <w:rFonts w:ascii="Proxima Nova" w:eastAsia="Times New Roman" w:hAnsi="Proxima Nova" w:cstheme="minorHAnsi"/>
          <w:color w:val="000000" w:themeColor="text1"/>
          <w:sz w:val="22"/>
          <w:szCs w:val="22"/>
          <w:lang w:eastAsia="en-GB"/>
        </w:rPr>
        <w:t xml:space="preserve">marginalised </w:t>
      </w:r>
      <w:r w:rsidR="00E518E7" w:rsidRPr="003C6F38">
        <w:rPr>
          <w:rFonts w:ascii="Proxima Nova" w:eastAsia="Times New Roman" w:hAnsi="Proxima Nova" w:cstheme="minorHAnsi"/>
          <w:color w:val="000000" w:themeColor="text1"/>
          <w:sz w:val="22"/>
          <w:szCs w:val="22"/>
          <w:lang w:eastAsia="en-GB"/>
        </w:rPr>
        <w:t xml:space="preserve">communities such as that of </w:t>
      </w:r>
      <w:r w:rsidR="005D3FCF" w:rsidRPr="003C6F38">
        <w:rPr>
          <w:rFonts w:ascii="Proxima Nova" w:eastAsia="Times New Roman" w:hAnsi="Proxima Nova" w:cstheme="minorHAnsi"/>
          <w:color w:val="000000" w:themeColor="text1"/>
          <w:sz w:val="22"/>
          <w:szCs w:val="22"/>
          <w:lang w:eastAsia="en-GB"/>
        </w:rPr>
        <w:t xml:space="preserve">First Nations </w:t>
      </w:r>
      <w:r w:rsidR="00E518E7" w:rsidRPr="003C6F38">
        <w:rPr>
          <w:rFonts w:ascii="Proxima Nova" w:eastAsia="Times New Roman" w:hAnsi="Proxima Nova" w:cstheme="minorHAnsi"/>
          <w:color w:val="000000" w:themeColor="text1"/>
          <w:sz w:val="22"/>
          <w:szCs w:val="22"/>
          <w:lang w:eastAsia="en-GB"/>
        </w:rPr>
        <w:t>peoples, Lesbian, Gay, Bisexual, Transgender, Intersex and Queer (LGBTIQ</w:t>
      </w:r>
      <w:r w:rsidR="002D1E78">
        <w:rPr>
          <w:rFonts w:ascii="Proxima Nova" w:eastAsia="Times New Roman" w:hAnsi="Proxima Nova" w:cstheme="minorHAnsi"/>
          <w:color w:val="000000" w:themeColor="text1"/>
          <w:sz w:val="22"/>
          <w:szCs w:val="22"/>
          <w:lang w:eastAsia="en-GB"/>
        </w:rPr>
        <w:t>A</w:t>
      </w:r>
      <w:r w:rsidR="00E518E7" w:rsidRPr="003C6F38">
        <w:rPr>
          <w:rFonts w:ascii="Proxima Nova" w:eastAsia="Times New Roman" w:hAnsi="Proxima Nova" w:cstheme="minorHAnsi"/>
          <w:color w:val="000000" w:themeColor="text1"/>
          <w:sz w:val="22"/>
          <w:szCs w:val="22"/>
          <w:lang w:eastAsia="en-GB"/>
        </w:rPr>
        <w:t>+), Culturally and Linguistically Diverse (</w:t>
      </w:r>
      <w:proofErr w:type="spellStart"/>
      <w:r w:rsidR="00E518E7" w:rsidRPr="003C6F38">
        <w:rPr>
          <w:rFonts w:ascii="Proxima Nova" w:eastAsia="Times New Roman" w:hAnsi="Proxima Nova" w:cstheme="minorHAnsi"/>
          <w:color w:val="000000" w:themeColor="text1"/>
          <w:sz w:val="22"/>
          <w:szCs w:val="22"/>
          <w:lang w:eastAsia="en-GB"/>
        </w:rPr>
        <w:t>CaLD</w:t>
      </w:r>
      <w:proofErr w:type="spellEnd"/>
      <w:r w:rsidR="00E518E7" w:rsidRPr="003C6F38">
        <w:rPr>
          <w:rFonts w:ascii="Proxima Nova" w:eastAsia="Times New Roman" w:hAnsi="Proxima Nova" w:cstheme="minorHAnsi"/>
          <w:color w:val="000000" w:themeColor="text1"/>
          <w:sz w:val="22"/>
          <w:szCs w:val="22"/>
          <w:lang w:eastAsia="en-GB"/>
        </w:rPr>
        <w:t xml:space="preserve">) and Migrant and Refugee communities.  </w:t>
      </w:r>
    </w:p>
    <w:p w14:paraId="630FA779" w14:textId="77777777" w:rsidR="005D3FCF" w:rsidRPr="003C6F38" w:rsidRDefault="005D3FCF" w:rsidP="00C0404F">
      <w:pPr>
        <w:spacing w:line="276" w:lineRule="auto"/>
        <w:rPr>
          <w:rFonts w:ascii="Proxima Nova" w:hAnsi="Proxima Nova" w:cstheme="minorHAnsi"/>
          <w:b/>
          <w:bCs/>
          <w:sz w:val="22"/>
          <w:szCs w:val="22"/>
        </w:rPr>
      </w:pPr>
    </w:p>
    <w:p w14:paraId="58CA1E9F" w14:textId="22AC5697" w:rsidR="00C0404F" w:rsidRDefault="00C0404F">
      <w:pPr>
        <w:rPr>
          <w:rFonts w:ascii="Proxima Nova" w:hAnsi="Proxima Nova" w:cstheme="minorHAnsi"/>
          <w:b/>
          <w:bCs/>
        </w:rPr>
      </w:pPr>
      <w:r>
        <w:rPr>
          <w:rFonts w:ascii="Proxima Nova" w:hAnsi="Proxima Nova" w:cstheme="minorHAnsi"/>
          <w:b/>
          <w:bCs/>
        </w:rPr>
        <w:br w:type="page"/>
      </w:r>
    </w:p>
    <w:p w14:paraId="4882AA88" w14:textId="57D50EC7" w:rsidR="00705E16" w:rsidRPr="00C0404F" w:rsidRDefault="00705E16">
      <w:pPr>
        <w:rPr>
          <w:rFonts w:ascii="Proxima Nova" w:hAnsi="Proxima Nova" w:cstheme="minorHAnsi"/>
          <w:b/>
          <w:bCs/>
          <w:sz w:val="22"/>
          <w:szCs w:val="22"/>
        </w:rPr>
      </w:pPr>
    </w:p>
    <w:p w14:paraId="7B56FBAE" w14:textId="48B7E086" w:rsidR="00C0404F" w:rsidRPr="00055BB7" w:rsidRDefault="00C0404F" w:rsidP="00C0404F">
      <w:pPr>
        <w:rPr>
          <w:rFonts w:ascii="League Spartan" w:hAnsi="League Spartan" w:cs="Arial"/>
          <w:bCs/>
          <w:color w:val="1F3864" w:themeColor="accent1" w:themeShade="80"/>
          <w:sz w:val="32"/>
          <w:szCs w:val="32"/>
        </w:rPr>
      </w:pPr>
      <w:r>
        <w:rPr>
          <w:rFonts w:ascii="League Spartan" w:hAnsi="League Spartan" w:cs="Arial"/>
          <w:bCs/>
          <w:color w:val="1F3864" w:themeColor="accent1" w:themeShade="80"/>
          <w:sz w:val="32"/>
          <w:szCs w:val="32"/>
        </w:rPr>
        <w:t>OUR VISION STATEMENT</w:t>
      </w:r>
    </w:p>
    <w:p w14:paraId="23A4CD4C" w14:textId="0464B0C2" w:rsidR="00C0404F" w:rsidRPr="00C0404F" w:rsidRDefault="00C0404F" w:rsidP="008224B5">
      <w:pPr>
        <w:spacing w:line="276" w:lineRule="auto"/>
        <w:rPr>
          <w:rFonts w:ascii="Proxima Nova" w:hAnsi="Proxima Nova" w:cstheme="minorHAnsi"/>
          <w:b/>
          <w:bCs/>
          <w:sz w:val="22"/>
          <w:szCs w:val="22"/>
        </w:rPr>
      </w:pPr>
    </w:p>
    <w:p w14:paraId="33E61B06" w14:textId="4C2A39B5" w:rsidR="004B0EA6" w:rsidRPr="008224B5" w:rsidRDefault="004B0EA6" w:rsidP="008224B5">
      <w:pPr>
        <w:spacing w:line="276" w:lineRule="auto"/>
        <w:rPr>
          <w:rFonts w:ascii="Proxima Nova" w:hAnsi="Proxima Nova" w:cstheme="minorHAnsi"/>
          <w:color w:val="7B1979"/>
          <w:sz w:val="28"/>
          <w:szCs w:val="28"/>
        </w:rPr>
      </w:pPr>
      <w:r w:rsidRPr="008224B5">
        <w:rPr>
          <w:rFonts w:ascii="Proxima Nova" w:hAnsi="Proxima Nova" w:cstheme="minorHAnsi"/>
          <w:b/>
          <w:bCs/>
          <w:i/>
          <w:iCs/>
          <w:color w:val="7B1979"/>
          <w:sz w:val="28"/>
          <w:szCs w:val="28"/>
        </w:rPr>
        <w:t>“Seeing things as they will be…</w:t>
      </w:r>
      <w:r w:rsidRPr="008224B5">
        <w:rPr>
          <w:rFonts w:ascii="Proxima Nova" w:hAnsi="Proxima Nova" w:cstheme="minorHAnsi"/>
          <w:b/>
          <w:bCs/>
          <w:color w:val="7B1979"/>
          <w:sz w:val="28"/>
          <w:szCs w:val="28"/>
        </w:rPr>
        <w:t xml:space="preserve"> a world which values the leadership of women </w:t>
      </w:r>
      <w:r w:rsidR="004C5E15">
        <w:rPr>
          <w:rFonts w:ascii="Proxima Nova" w:hAnsi="Proxima Nova" w:cstheme="minorHAnsi"/>
          <w:b/>
          <w:bCs/>
          <w:color w:val="7B1979"/>
          <w:sz w:val="28"/>
          <w:szCs w:val="28"/>
        </w:rPr>
        <w:t xml:space="preserve">and girls </w:t>
      </w:r>
      <w:r w:rsidRPr="008224B5">
        <w:rPr>
          <w:rFonts w:ascii="Proxima Nova" w:hAnsi="Proxima Nova" w:cstheme="minorHAnsi"/>
          <w:b/>
          <w:bCs/>
          <w:color w:val="7B1979"/>
          <w:sz w:val="28"/>
          <w:szCs w:val="28"/>
        </w:rPr>
        <w:t>with disabilit</w:t>
      </w:r>
      <w:r w:rsidR="00D83BFB" w:rsidRPr="008224B5">
        <w:rPr>
          <w:rFonts w:ascii="Proxima Nova" w:hAnsi="Proxima Nova" w:cstheme="minorHAnsi"/>
          <w:b/>
          <w:bCs/>
          <w:color w:val="7B1979"/>
          <w:sz w:val="28"/>
          <w:szCs w:val="28"/>
        </w:rPr>
        <w:t>ies</w:t>
      </w:r>
      <w:r w:rsidRPr="008224B5">
        <w:rPr>
          <w:rFonts w:ascii="Proxima Nova" w:hAnsi="Proxima Nova" w:cstheme="minorHAnsi"/>
          <w:b/>
          <w:bCs/>
          <w:color w:val="7B1979"/>
          <w:sz w:val="28"/>
          <w:szCs w:val="28"/>
        </w:rPr>
        <w:t xml:space="preserve"> in all </w:t>
      </w:r>
      <w:r w:rsidR="00A10AC2">
        <w:rPr>
          <w:rFonts w:ascii="Proxima Nova" w:hAnsi="Proxima Nova" w:cstheme="minorHAnsi"/>
          <w:b/>
          <w:bCs/>
          <w:color w:val="7B1979"/>
          <w:sz w:val="28"/>
          <w:szCs w:val="28"/>
        </w:rPr>
        <w:t>our</w:t>
      </w:r>
      <w:r w:rsidRPr="008224B5">
        <w:rPr>
          <w:rFonts w:ascii="Proxima Nova" w:hAnsi="Proxima Nova" w:cstheme="minorHAnsi"/>
          <w:b/>
          <w:bCs/>
          <w:color w:val="7B1979"/>
          <w:sz w:val="28"/>
          <w:szCs w:val="28"/>
        </w:rPr>
        <w:t xml:space="preserve"> diversit</w:t>
      </w:r>
      <w:r w:rsidR="004D6594" w:rsidRPr="008224B5">
        <w:rPr>
          <w:rFonts w:ascii="Proxima Nova" w:hAnsi="Proxima Nova" w:cstheme="minorHAnsi"/>
          <w:b/>
          <w:bCs/>
          <w:color w:val="7B1979"/>
          <w:sz w:val="28"/>
          <w:szCs w:val="28"/>
        </w:rPr>
        <w:t>y”.</w:t>
      </w:r>
    </w:p>
    <w:p w14:paraId="724071D8" w14:textId="741BDD05" w:rsidR="00705E16" w:rsidRPr="00DF1A6B" w:rsidRDefault="00705E16" w:rsidP="00DF1A6B">
      <w:pPr>
        <w:spacing w:line="276" w:lineRule="auto"/>
        <w:rPr>
          <w:rFonts w:ascii="Proxima Nova" w:hAnsi="Proxima Nova" w:cstheme="minorHAnsi"/>
          <w:b/>
          <w:bCs/>
          <w:sz w:val="22"/>
          <w:szCs w:val="22"/>
        </w:rPr>
      </w:pPr>
    </w:p>
    <w:p w14:paraId="2ED78C75" w14:textId="36C2D2DF" w:rsidR="008224B5" w:rsidRPr="00DF1A6B" w:rsidRDefault="00321099" w:rsidP="00DF1A6B">
      <w:pPr>
        <w:spacing w:line="276" w:lineRule="auto"/>
        <w:rPr>
          <w:rFonts w:ascii="Proxima Nova" w:eastAsia="Times New Roman" w:hAnsi="Proxima Nova" w:cstheme="minorHAnsi"/>
          <w:color w:val="000000" w:themeColor="text1"/>
          <w:sz w:val="22"/>
          <w:szCs w:val="22"/>
          <w:lang w:eastAsia="en-GB"/>
        </w:rPr>
      </w:pPr>
      <w:r w:rsidRPr="00DF1A6B">
        <w:rPr>
          <w:rFonts w:ascii="Proxima Nova" w:eastAsia="Times New Roman" w:hAnsi="Proxima Nova" w:cstheme="minorHAnsi"/>
          <w:color w:val="000000" w:themeColor="text1"/>
          <w:sz w:val="22"/>
          <w:szCs w:val="22"/>
          <w:lang w:eastAsia="en-GB"/>
        </w:rPr>
        <w:t>WWDA strives towards a world in which all</w:t>
      </w:r>
      <w:r w:rsidR="008224B5" w:rsidRPr="00DF1A6B">
        <w:rPr>
          <w:rFonts w:ascii="Proxima Nova" w:eastAsia="Times New Roman" w:hAnsi="Proxima Nova" w:cstheme="minorHAnsi"/>
          <w:color w:val="000000" w:themeColor="text1"/>
          <w:sz w:val="22"/>
          <w:szCs w:val="22"/>
          <w:lang w:eastAsia="en-GB"/>
        </w:rPr>
        <w:t xml:space="preserve"> </w:t>
      </w:r>
      <w:r w:rsidRPr="00DF1A6B">
        <w:rPr>
          <w:rFonts w:ascii="Proxima Nova" w:eastAsia="Times New Roman" w:hAnsi="Proxima Nova" w:cstheme="minorHAnsi"/>
          <w:color w:val="000000" w:themeColor="text1"/>
          <w:sz w:val="22"/>
          <w:szCs w:val="22"/>
          <w:lang w:eastAsia="en-GB"/>
        </w:rPr>
        <w:t>women and girls with disabilit</w:t>
      </w:r>
      <w:r w:rsidR="00D83BFB" w:rsidRPr="00DF1A6B">
        <w:rPr>
          <w:rFonts w:ascii="Proxima Nova" w:eastAsia="Times New Roman" w:hAnsi="Proxima Nova" w:cstheme="minorHAnsi"/>
          <w:color w:val="000000" w:themeColor="text1"/>
          <w:sz w:val="22"/>
          <w:szCs w:val="22"/>
          <w:lang w:eastAsia="en-GB"/>
        </w:rPr>
        <w:t>ies</w:t>
      </w:r>
      <w:r w:rsidRPr="00DF1A6B">
        <w:rPr>
          <w:rFonts w:ascii="Proxima Nova" w:eastAsia="Times New Roman" w:hAnsi="Proxima Nova" w:cstheme="minorHAnsi"/>
          <w:color w:val="000000" w:themeColor="text1"/>
          <w:sz w:val="22"/>
          <w:szCs w:val="22"/>
          <w:lang w:eastAsia="en-GB"/>
        </w:rPr>
        <w:t xml:space="preserve"> enjoy the same rights and opportunities as</w:t>
      </w:r>
      <w:r w:rsidR="008224B5" w:rsidRPr="00DF1A6B">
        <w:rPr>
          <w:rFonts w:ascii="Proxima Nova" w:eastAsia="Times New Roman" w:hAnsi="Proxima Nova" w:cstheme="minorHAnsi"/>
          <w:color w:val="000000" w:themeColor="text1"/>
          <w:sz w:val="22"/>
          <w:szCs w:val="22"/>
          <w:lang w:eastAsia="en-GB"/>
        </w:rPr>
        <w:t xml:space="preserve"> </w:t>
      </w:r>
      <w:r w:rsidRPr="00DF1A6B">
        <w:rPr>
          <w:rFonts w:ascii="Proxima Nova" w:eastAsia="Times New Roman" w:hAnsi="Proxima Nova" w:cstheme="minorHAnsi"/>
          <w:color w:val="000000" w:themeColor="text1"/>
          <w:sz w:val="22"/>
          <w:szCs w:val="22"/>
          <w:lang w:eastAsia="en-GB"/>
        </w:rPr>
        <w:t>non-disabled people. We envision a society transformed for future generations by building on the hard</w:t>
      </w:r>
      <w:r w:rsidR="008224B5" w:rsidRPr="00DF1A6B">
        <w:rPr>
          <w:rFonts w:ascii="Proxima Nova" w:eastAsia="Times New Roman" w:hAnsi="Proxima Nova" w:cstheme="minorHAnsi"/>
          <w:color w:val="000000" w:themeColor="text1"/>
          <w:sz w:val="22"/>
          <w:szCs w:val="22"/>
          <w:lang w:eastAsia="en-GB"/>
        </w:rPr>
        <w:t xml:space="preserve"> </w:t>
      </w:r>
      <w:r w:rsidRPr="00DF1A6B">
        <w:rPr>
          <w:rFonts w:ascii="Proxima Nova" w:eastAsia="Times New Roman" w:hAnsi="Proxima Nova" w:cstheme="minorHAnsi"/>
          <w:color w:val="000000" w:themeColor="text1"/>
          <w:sz w:val="22"/>
          <w:szCs w:val="22"/>
          <w:lang w:eastAsia="en-GB"/>
        </w:rPr>
        <w:t>work, lived experience</w:t>
      </w:r>
      <w:r w:rsidR="000A01F8" w:rsidRPr="00DF1A6B">
        <w:rPr>
          <w:rFonts w:ascii="Proxima Nova" w:eastAsia="Times New Roman" w:hAnsi="Proxima Nova" w:cstheme="minorHAnsi"/>
          <w:color w:val="000000" w:themeColor="text1"/>
          <w:sz w:val="22"/>
          <w:szCs w:val="22"/>
          <w:lang w:eastAsia="en-GB"/>
        </w:rPr>
        <w:t xml:space="preserve"> </w:t>
      </w:r>
      <w:r w:rsidRPr="00DF1A6B">
        <w:rPr>
          <w:rFonts w:ascii="Proxima Nova" w:eastAsia="Times New Roman" w:hAnsi="Proxima Nova" w:cstheme="minorHAnsi"/>
          <w:color w:val="000000" w:themeColor="text1"/>
          <w:sz w:val="22"/>
          <w:szCs w:val="22"/>
          <w:lang w:eastAsia="en-GB"/>
        </w:rPr>
        <w:t>and</w:t>
      </w:r>
      <w:r w:rsidR="008224B5" w:rsidRPr="00DF1A6B">
        <w:rPr>
          <w:rFonts w:ascii="Proxima Nova" w:eastAsia="Times New Roman" w:hAnsi="Proxima Nova" w:cstheme="minorHAnsi"/>
          <w:color w:val="000000" w:themeColor="text1"/>
          <w:sz w:val="22"/>
          <w:szCs w:val="22"/>
          <w:lang w:eastAsia="en-GB"/>
        </w:rPr>
        <w:t xml:space="preserve"> </w:t>
      </w:r>
      <w:r w:rsidRPr="00DF1A6B">
        <w:rPr>
          <w:rFonts w:ascii="Proxima Nova" w:eastAsia="Times New Roman" w:hAnsi="Proxima Nova" w:cstheme="minorHAnsi"/>
          <w:color w:val="000000" w:themeColor="text1"/>
          <w:sz w:val="22"/>
          <w:szCs w:val="22"/>
          <w:lang w:eastAsia="en-GB"/>
        </w:rPr>
        <w:t>rich</w:t>
      </w:r>
      <w:r w:rsidR="008224B5" w:rsidRPr="00DF1A6B">
        <w:rPr>
          <w:rFonts w:ascii="Proxima Nova" w:eastAsia="Times New Roman" w:hAnsi="Proxima Nova" w:cstheme="minorHAnsi"/>
          <w:color w:val="000000" w:themeColor="text1"/>
          <w:sz w:val="22"/>
          <w:szCs w:val="22"/>
          <w:lang w:eastAsia="en-GB"/>
        </w:rPr>
        <w:t xml:space="preserve"> </w:t>
      </w:r>
      <w:r w:rsidRPr="00DF1A6B">
        <w:rPr>
          <w:rFonts w:ascii="Proxima Nova" w:eastAsia="Times New Roman" w:hAnsi="Proxima Nova" w:cstheme="minorHAnsi"/>
          <w:color w:val="000000" w:themeColor="text1"/>
          <w:sz w:val="22"/>
          <w:szCs w:val="22"/>
          <w:lang w:eastAsia="en-GB"/>
        </w:rPr>
        <w:t>knowledge</w:t>
      </w:r>
      <w:r w:rsidR="000A01F8" w:rsidRPr="00DF1A6B">
        <w:rPr>
          <w:rFonts w:ascii="Proxima Nova" w:eastAsia="Times New Roman" w:hAnsi="Proxima Nova" w:cstheme="minorHAnsi"/>
          <w:color w:val="000000" w:themeColor="text1"/>
          <w:sz w:val="22"/>
          <w:szCs w:val="22"/>
          <w:lang w:eastAsia="en-GB"/>
        </w:rPr>
        <w:t xml:space="preserve"> </w:t>
      </w:r>
      <w:r w:rsidRPr="00DF1A6B">
        <w:rPr>
          <w:rFonts w:ascii="Proxima Nova" w:eastAsia="Times New Roman" w:hAnsi="Proxima Nova" w:cstheme="minorHAnsi"/>
          <w:color w:val="000000" w:themeColor="text1"/>
          <w:sz w:val="22"/>
          <w:szCs w:val="22"/>
          <w:lang w:eastAsia="en-GB"/>
        </w:rPr>
        <w:t>base</w:t>
      </w:r>
      <w:r w:rsidR="008224B5" w:rsidRPr="00DF1A6B">
        <w:rPr>
          <w:rFonts w:ascii="Proxima Nova" w:eastAsia="Times New Roman" w:hAnsi="Proxima Nova" w:cstheme="minorHAnsi"/>
          <w:color w:val="000000" w:themeColor="text1"/>
          <w:sz w:val="22"/>
          <w:szCs w:val="22"/>
          <w:lang w:eastAsia="en-GB"/>
        </w:rPr>
        <w:t xml:space="preserve"> </w:t>
      </w:r>
      <w:r w:rsidRPr="00DF1A6B">
        <w:rPr>
          <w:rFonts w:ascii="Proxima Nova" w:eastAsia="Times New Roman" w:hAnsi="Proxima Nova" w:cstheme="minorHAnsi"/>
          <w:color w:val="000000" w:themeColor="text1"/>
          <w:sz w:val="22"/>
          <w:szCs w:val="22"/>
          <w:lang w:eastAsia="en-GB"/>
        </w:rPr>
        <w:t>of women and girls</w:t>
      </w:r>
      <w:r w:rsidR="008224B5" w:rsidRPr="00DF1A6B">
        <w:rPr>
          <w:rFonts w:ascii="Proxima Nova" w:eastAsia="Times New Roman" w:hAnsi="Proxima Nova" w:cstheme="minorHAnsi"/>
          <w:color w:val="000000" w:themeColor="text1"/>
          <w:sz w:val="22"/>
          <w:szCs w:val="22"/>
          <w:lang w:eastAsia="en-GB"/>
        </w:rPr>
        <w:t xml:space="preserve"> </w:t>
      </w:r>
      <w:r w:rsidRPr="00DF1A6B">
        <w:rPr>
          <w:rFonts w:ascii="Proxima Nova" w:eastAsia="Times New Roman" w:hAnsi="Proxima Nova" w:cstheme="minorHAnsi"/>
          <w:color w:val="000000" w:themeColor="text1"/>
          <w:sz w:val="22"/>
          <w:szCs w:val="22"/>
          <w:lang w:eastAsia="en-GB"/>
        </w:rPr>
        <w:t>with disabilit</w:t>
      </w:r>
      <w:r w:rsidR="00D83BFB" w:rsidRPr="00DF1A6B">
        <w:rPr>
          <w:rFonts w:ascii="Proxima Nova" w:eastAsia="Times New Roman" w:hAnsi="Proxima Nova" w:cstheme="minorHAnsi"/>
          <w:color w:val="000000" w:themeColor="text1"/>
          <w:sz w:val="22"/>
          <w:szCs w:val="22"/>
          <w:lang w:eastAsia="en-GB"/>
        </w:rPr>
        <w:t>ies</w:t>
      </w:r>
      <w:r w:rsidRPr="00DF1A6B">
        <w:rPr>
          <w:rFonts w:ascii="Proxima Nova" w:eastAsia="Times New Roman" w:hAnsi="Proxima Nova" w:cstheme="minorHAnsi"/>
          <w:color w:val="000000" w:themeColor="text1"/>
          <w:sz w:val="22"/>
          <w:szCs w:val="22"/>
          <w:lang w:eastAsia="en-GB"/>
        </w:rPr>
        <w:t xml:space="preserve"> </w:t>
      </w:r>
      <w:r w:rsidR="000A01F8" w:rsidRPr="00DF1A6B">
        <w:rPr>
          <w:rFonts w:ascii="Proxima Nova" w:eastAsia="Times New Roman" w:hAnsi="Proxima Nova" w:cstheme="minorHAnsi"/>
          <w:color w:val="000000" w:themeColor="text1"/>
          <w:sz w:val="22"/>
          <w:szCs w:val="22"/>
          <w:lang w:eastAsia="en-GB"/>
        </w:rPr>
        <w:t xml:space="preserve">now and </w:t>
      </w:r>
      <w:r w:rsidRPr="00DF1A6B">
        <w:rPr>
          <w:rFonts w:ascii="Proxima Nova" w:eastAsia="Times New Roman" w:hAnsi="Proxima Nova" w:cstheme="minorHAnsi"/>
          <w:color w:val="000000" w:themeColor="text1"/>
          <w:sz w:val="22"/>
          <w:szCs w:val="22"/>
          <w:lang w:eastAsia="en-GB"/>
        </w:rPr>
        <w:t xml:space="preserve">throughout history. </w:t>
      </w:r>
      <w:r w:rsidR="00E518E7" w:rsidRPr="00DF1A6B">
        <w:rPr>
          <w:rFonts w:ascii="Proxima Nova" w:eastAsia="Times New Roman" w:hAnsi="Proxima Nova" w:cstheme="minorHAnsi"/>
          <w:color w:val="000000" w:themeColor="text1"/>
          <w:sz w:val="22"/>
          <w:szCs w:val="22"/>
          <w:lang w:eastAsia="en-GB"/>
        </w:rPr>
        <w:t>WWDA asserts that</w:t>
      </w:r>
      <w:r w:rsidR="000A01F8" w:rsidRPr="00DF1A6B">
        <w:rPr>
          <w:rFonts w:ascii="Proxima Nova" w:eastAsia="Times New Roman" w:hAnsi="Proxima Nova" w:cstheme="minorHAnsi"/>
          <w:color w:val="000000" w:themeColor="text1"/>
          <w:sz w:val="22"/>
          <w:szCs w:val="22"/>
          <w:lang w:eastAsia="en-GB"/>
        </w:rPr>
        <w:t xml:space="preserve"> p</w:t>
      </w:r>
      <w:r w:rsidRPr="00DF1A6B">
        <w:rPr>
          <w:rFonts w:ascii="Proxima Nova" w:eastAsia="Times New Roman" w:hAnsi="Proxima Nova" w:cstheme="minorHAnsi"/>
          <w:color w:val="000000" w:themeColor="text1"/>
          <w:sz w:val="22"/>
          <w:szCs w:val="22"/>
          <w:lang w:eastAsia="en-GB"/>
        </w:rPr>
        <w:t xml:space="preserve">olitical, economic, </w:t>
      </w:r>
      <w:r w:rsidR="00EA1E13" w:rsidRPr="00DF1A6B">
        <w:rPr>
          <w:rFonts w:ascii="Proxima Nova" w:eastAsia="Times New Roman" w:hAnsi="Proxima Nova" w:cstheme="minorHAnsi"/>
          <w:color w:val="000000" w:themeColor="text1"/>
          <w:sz w:val="22"/>
          <w:szCs w:val="22"/>
          <w:lang w:eastAsia="en-GB"/>
        </w:rPr>
        <w:t>social,</w:t>
      </w:r>
      <w:r w:rsidRPr="00DF1A6B">
        <w:rPr>
          <w:rFonts w:ascii="Proxima Nova" w:eastAsia="Times New Roman" w:hAnsi="Proxima Nova" w:cstheme="minorHAnsi"/>
          <w:color w:val="000000" w:themeColor="text1"/>
          <w:sz w:val="22"/>
          <w:szCs w:val="22"/>
          <w:lang w:eastAsia="en-GB"/>
        </w:rPr>
        <w:t xml:space="preserve"> and cultural systems and structures that are</w:t>
      </w:r>
      <w:r w:rsidR="008224B5" w:rsidRPr="00DF1A6B">
        <w:rPr>
          <w:rFonts w:ascii="Proxima Nova" w:eastAsia="Times New Roman" w:hAnsi="Proxima Nova" w:cstheme="minorHAnsi"/>
          <w:color w:val="000000" w:themeColor="text1"/>
          <w:sz w:val="22"/>
          <w:szCs w:val="22"/>
          <w:lang w:eastAsia="en-GB"/>
        </w:rPr>
        <w:t xml:space="preserve"> </w:t>
      </w:r>
      <w:r w:rsidRPr="00DF1A6B">
        <w:rPr>
          <w:rFonts w:ascii="Proxima Nova" w:eastAsia="Times New Roman" w:hAnsi="Proxima Nova" w:cstheme="minorHAnsi"/>
          <w:color w:val="000000" w:themeColor="text1"/>
          <w:sz w:val="22"/>
          <w:szCs w:val="22"/>
          <w:lang w:eastAsia="en-GB"/>
        </w:rPr>
        <w:t>inclusive of women and girls with disabilit</w:t>
      </w:r>
      <w:r w:rsidR="00D83BFB" w:rsidRPr="00DF1A6B">
        <w:rPr>
          <w:rFonts w:ascii="Proxima Nova" w:eastAsia="Times New Roman" w:hAnsi="Proxima Nova" w:cstheme="minorHAnsi"/>
          <w:color w:val="000000" w:themeColor="text1"/>
          <w:sz w:val="22"/>
          <w:szCs w:val="22"/>
          <w:lang w:eastAsia="en-GB"/>
        </w:rPr>
        <w:t>ies</w:t>
      </w:r>
      <w:r w:rsidRPr="00DF1A6B">
        <w:rPr>
          <w:rFonts w:ascii="Proxima Nova" w:eastAsia="Times New Roman" w:hAnsi="Proxima Nova" w:cstheme="minorHAnsi"/>
          <w:color w:val="000000" w:themeColor="text1"/>
          <w:sz w:val="22"/>
          <w:szCs w:val="22"/>
          <w:lang w:eastAsia="en-GB"/>
        </w:rPr>
        <w:t xml:space="preserve"> must be</w:t>
      </w:r>
      <w:r w:rsidR="008224B5" w:rsidRPr="00DF1A6B">
        <w:rPr>
          <w:rFonts w:ascii="Proxima Nova" w:eastAsia="Times New Roman" w:hAnsi="Proxima Nova" w:cstheme="minorHAnsi"/>
          <w:color w:val="000000" w:themeColor="text1"/>
          <w:sz w:val="22"/>
          <w:szCs w:val="22"/>
          <w:lang w:eastAsia="en-GB"/>
        </w:rPr>
        <w:t xml:space="preserve"> </w:t>
      </w:r>
      <w:r w:rsidRPr="00DF1A6B">
        <w:rPr>
          <w:rFonts w:ascii="Proxima Nova" w:eastAsia="Times New Roman" w:hAnsi="Proxima Nova" w:cstheme="minorHAnsi"/>
          <w:color w:val="000000" w:themeColor="text1"/>
          <w:sz w:val="22"/>
          <w:szCs w:val="22"/>
          <w:lang w:eastAsia="en-GB"/>
        </w:rPr>
        <w:t>fully accessible,</w:t>
      </w:r>
      <w:r w:rsidR="00580548" w:rsidRPr="00DF1A6B">
        <w:rPr>
          <w:rFonts w:ascii="Proxima Nova" w:eastAsia="Times New Roman" w:hAnsi="Proxima Nova" w:cstheme="minorHAnsi"/>
          <w:color w:val="000000" w:themeColor="text1"/>
          <w:sz w:val="22"/>
          <w:szCs w:val="22"/>
          <w:lang w:eastAsia="en-GB"/>
        </w:rPr>
        <w:t xml:space="preserve"> include </w:t>
      </w:r>
      <w:r w:rsidRPr="00DF1A6B">
        <w:rPr>
          <w:rFonts w:ascii="Proxima Nova" w:eastAsia="Times New Roman" w:hAnsi="Proxima Nova" w:cstheme="minorHAnsi"/>
          <w:color w:val="000000" w:themeColor="text1"/>
          <w:sz w:val="22"/>
          <w:szCs w:val="22"/>
          <w:lang w:eastAsia="en-GB"/>
        </w:rPr>
        <w:t>supports</w:t>
      </w:r>
      <w:r w:rsidR="00580548" w:rsidRPr="00DF1A6B">
        <w:rPr>
          <w:rFonts w:ascii="Proxima Nova" w:eastAsia="Times New Roman" w:hAnsi="Proxima Nova" w:cstheme="minorHAnsi"/>
          <w:color w:val="000000" w:themeColor="text1"/>
          <w:sz w:val="22"/>
          <w:szCs w:val="22"/>
          <w:lang w:eastAsia="en-GB"/>
        </w:rPr>
        <w:t xml:space="preserve">, </w:t>
      </w:r>
      <w:r w:rsidRPr="00DF1A6B">
        <w:rPr>
          <w:rFonts w:ascii="Proxima Nova" w:eastAsia="Times New Roman" w:hAnsi="Proxima Nova" w:cstheme="minorHAnsi"/>
          <w:color w:val="000000" w:themeColor="text1"/>
          <w:sz w:val="22"/>
          <w:szCs w:val="22"/>
          <w:lang w:eastAsia="en-GB"/>
        </w:rPr>
        <w:t>and</w:t>
      </w:r>
      <w:r w:rsidR="008224B5" w:rsidRPr="00DF1A6B">
        <w:rPr>
          <w:rFonts w:ascii="Proxima Nova" w:eastAsia="Times New Roman" w:hAnsi="Proxima Nova" w:cstheme="minorHAnsi"/>
          <w:color w:val="000000" w:themeColor="text1"/>
          <w:sz w:val="22"/>
          <w:szCs w:val="22"/>
          <w:lang w:eastAsia="en-GB"/>
        </w:rPr>
        <w:t xml:space="preserve"> </w:t>
      </w:r>
      <w:r w:rsidRPr="00DF1A6B">
        <w:rPr>
          <w:rFonts w:ascii="Proxima Nova" w:eastAsia="Times New Roman" w:hAnsi="Proxima Nova" w:cstheme="minorHAnsi"/>
          <w:color w:val="000000" w:themeColor="text1"/>
          <w:sz w:val="22"/>
          <w:szCs w:val="22"/>
          <w:lang w:eastAsia="en-GB"/>
        </w:rPr>
        <w:t>respect</w:t>
      </w:r>
      <w:r w:rsidR="006A57AB" w:rsidRPr="00DF1A6B">
        <w:rPr>
          <w:rFonts w:ascii="Proxima Nova" w:eastAsia="Times New Roman" w:hAnsi="Proxima Nova" w:cstheme="minorHAnsi"/>
          <w:color w:val="000000" w:themeColor="text1"/>
          <w:sz w:val="22"/>
          <w:szCs w:val="22"/>
          <w:lang w:eastAsia="en-GB"/>
        </w:rPr>
        <w:t>, consult</w:t>
      </w:r>
      <w:r w:rsidR="008224B5" w:rsidRPr="00DF1A6B">
        <w:rPr>
          <w:rFonts w:ascii="Proxima Nova" w:eastAsia="Times New Roman" w:hAnsi="Proxima Nova" w:cstheme="minorHAnsi"/>
          <w:color w:val="000000" w:themeColor="text1"/>
          <w:sz w:val="22"/>
          <w:szCs w:val="22"/>
          <w:lang w:eastAsia="en-GB"/>
        </w:rPr>
        <w:t>, engage with,</w:t>
      </w:r>
      <w:r w:rsidR="006A57AB" w:rsidRPr="00DF1A6B">
        <w:rPr>
          <w:rFonts w:ascii="Proxima Nova" w:eastAsia="Times New Roman" w:hAnsi="Proxima Nova" w:cstheme="minorHAnsi"/>
          <w:color w:val="000000" w:themeColor="text1"/>
          <w:sz w:val="22"/>
          <w:szCs w:val="22"/>
          <w:lang w:eastAsia="en-GB"/>
        </w:rPr>
        <w:t xml:space="preserve"> </w:t>
      </w:r>
      <w:r w:rsidRPr="00DF1A6B">
        <w:rPr>
          <w:rFonts w:ascii="Proxima Nova" w:eastAsia="Times New Roman" w:hAnsi="Proxima Nova" w:cstheme="minorHAnsi"/>
          <w:color w:val="000000" w:themeColor="text1"/>
          <w:sz w:val="22"/>
          <w:szCs w:val="22"/>
          <w:lang w:eastAsia="en-GB"/>
        </w:rPr>
        <w:t>and value</w:t>
      </w:r>
      <w:r w:rsidR="008224B5" w:rsidRPr="00DF1A6B">
        <w:rPr>
          <w:rFonts w:ascii="Proxima Nova" w:eastAsia="Times New Roman" w:hAnsi="Proxima Nova" w:cstheme="minorHAnsi"/>
          <w:color w:val="000000" w:themeColor="text1"/>
          <w:sz w:val="22"/>
          <w:szCs w:val="22"/>
          <w:lang w:eastAsia="en-GB"/>
        </w:rPr>
        <w:t xml:space="preserve"> </w:t>
      </w:r>
      <w:r w:rsidRPr="00DF1A6B">
        <w:rPr>
          <w:rFonts w:ascii="Proxima Nova" w:eastAsia="Times New Roman" w:hAnsi="Proxima Nova" w:cstheme="minorHAnsi"/>
          <w:color w:val="000000" w:themeColor="text1"/>
          <w:sz w:val="22"/>
          <w:szCs w:val="22"/>
          <w:lang w:eastAsia="en-GB"/>
        </w:rPr>
        <w:t>women with disabilit</w:t>
      </w:r>
      <w:r w:rsidR="00D83BFB" w:rsidRPr="00DF1A6B">
        <w:rPr>
          <w:rFonts w:ascii="Proxima Nova" w:eastAsia="Times New Roman" w:hAnsi="Proxima Nova" w:cstheme="minorHAnsi"/>
          <w:color w:val="000000" w:themeColor="text1"/>
          <w:sz w:val="22"/>
          <w:szCs w:val="22"/>
          <w:lang w:eastAsia="en-GB"/>
        </w:rPr>
        <w:t>ies</w:t>
      </w:r>
      <w:r w:rsidRPr="00DF1A6B">
        <w:rPr>
          <w:rFonts w:ascii="Proxima Nova" w:eastAsia="Times New Roman" w:hAnsi="Proxima Nova" w:cstheme="minorHAnsi"/>
          <w:color w:val="000000" w:themeColor="text1"/>
          <w:sz w:val="22"/>
          <w:szCs w:val="22"/>
          <w:lang w:eastAsia="en-GB"/>
        </w:rPr>
        <w:t xml:space="preserve"> in </w:t>
      </w:r>
      <w:r w:rsidR="008224B5" w:rsidRPr="00DF1A6B">
        <w:rPr>
          <w:rFonts w:ascii="Proxima Nova" w:eastAsia="Times New Roman" w:hAnsi="Proxima Nova" w:cstheme="minorHAnsi"/>
          <w:color w:val="000000" w:themeColor="text1"/>
          <w:sz w:val="22"/>
          <w:szCs w:val="22"/>
          <w:lang w:eastAsia="en-GB"/>
        </w:rPr>
        <w:t>all</w:t>
      </w:r>
      <w:r w:rsidRPr="00DF1A6B">
        <w:rPr>
          <w:rFonts w:ascii="Proxima Nova" w:eastAsia="Times New Roman" w:hAnsi="Proxima Nova" w:cstheme="minorHAnsi"/>
          <w:color w:val="000000" w:themeColor="text1"/>
          <w:sz w:val="22"/>
          <w:szCs w:val="22"/>
          <w:lang w:eastAsia="en-GB"/>
        </w:rPr>
        <w:t xml:space="preserve"> our diversity.</w:t>
      </w:r>
    </w:p>
    <w:p w14:paraId="5399720B" w14:textId="77777777" w:rsidR="008224B5" w:rsidRPr="00DF1A6B" w:rsidRDefault="008224B5" w:rsidP="00DF1A6B">
      <w:pPr>
        <w:spacing w:line="276" w:lineRule="auto"/>
        <w:rPr>
          <w:rFonts w:ascii="Proxima Nova" w:eastAsia="Times New Roman" w:hAnsi="Proxima Nova" w:cstheme="minorHAnsi"/>
          <w:color w:val="000000" w:themeColor="text1"/>
          <w:sz w:val="22"/>
          <w:szCs w:val="22"/>
          <w:lang w:eastAsia="en-GB"/>
        </w:rPr>
      </w:pPr>
    </w:p>
    <w:p w14:paraId="10293157" w14:textId="77777777" w:rsidR="008224B5" w:rsidRPr="00DF1A6B" w:rsidRDefault="008224B5" w:rsidP="00DF1A6B">
      <w:pPr>
        <w:spacing w:line="276" w:lineRule="auto"/>
        <w:rPr>
          <w:rFonts w:ascii="Proxima Nova" w:eastAsia="Times New Roman" w:hAnsi="Proxima Nova" w:cstheme="minorHAnsi"/>
          <w:color w:val="000000" w:themeColor="text1"/>
          <w:sz w:val="22"/>
          <w:szCs w:val="22"/>
          <w:lang w:eastAsia="en-GB"/>
        </w:rPr>
      </w:pPr>
    </w:p>
    <w:p w14:paraId="70495EC9" w14:textId="77777777" w:rsidR="008224B5" w:rsidRPr="00DF1A6B" w:rsidRDefault="008224B5" w:rsidP="00DF1A6B">
      <w:pPr>
        <w:spacing w:line="276" w:lineRule="auto"/>
        <w:rPr>
          <w:rFonts w:ascii="Proxima Nova" w:eastAsia="Times New Roman" w:hAnsi="Proxima Nova" w:cstheme="minorHAnsi"/>
          <w:color w:val="000000" w:themeColor="text1"/>
          <w:sz w:val="22"/>
          <w:szCs w:val="22"/>
          <w:lang w:eastAsia="en-GB"/>
        </w:rPr>
      </w:pPr>
    </w:p>
    <w:p w14:paraId="56298FBA" w14:textId="77777777" w:rsidR="008224B5" w:rsidRPr="00DF1A6B" w:rsidRDefault="008224B5" w:rsidP="00DF1A6B">
      <w:pPr>
        <w:spacing w:line="276" w:lineRule="auto"/>
        <w:rPr>
          <w:rFonts w:ascii="Proxima Nova" w:eastAsia="Times New Roman" w:hAnsi="Proxima Nova" w:cstheme="minorHAnsi"/>
          <w:color w:val="000000" w:themeColor="text1"/>
          <w:sz w:val="22"/>
          <w:szCs w:val="22"/>
          <w:lang w:eastAsia="en-GB"/>
        </w:rPr>
      </w:pPr>
    </w:p>
    <w:p w14:paraId="0B979E0D" w14:textId="77777777" w:rsidR="008224B5" w:rsidRPr="00DF1A6B" w:rsidRDefault="008224B5" w:rsidP="00DF1A6B">
      <w:pPr>
        <w:spacing w:line="276" w:lineRule="auto"/>
        <w:rPr>
          <w:rFonts w:ascii="Proxima Nova" w:eastAsia="Times New Roman" w:hAnsi="Proxima Nova" w:cstheme="minorHAnsi"/>
          <w:color w:val="000000" w:themeColor="text1"/>
          <w:sz w:val="22"/>
          <w:szCs w:val="22"/>
          <w:lang w:eastAsia="en-GB"/>
        </w:rPr>
      </w:pPr>
    </w:p>
    <w:p w14:paraId="08F5241B" w14:textId="77777777" w:rsidR="008224B5" w:rsidRPr="00DF1A6B" w:rsidRDefault="008224B5" w:rsidP="00DF1A6B">
      <w:pPr>
        <w:spacing w:line="276" w:lineRule="auto"/>
        <w:rPr>
          <w:rFonts w:ascii="Proxima Nova" w:eastAsia="Times New Roman" w:hAnsi="Proxima Nova" w:cstheme="minorHAnsi"/>
          <w:color w:val="000000" w:themeColor="text1"/>
          <w:sz w:val="22"/>
          <w:szCs w:val="22"/>
          <w:lang w:eastAsia="en-GB"/>
        </w:rPr>
      </w:pPr>
    </w:p>
    <w:p w14:paraId="4E2F76B2" w14:textId="77777777" w:rsidR="008224B5" w:rsidRPr="00DF1A6B" w:rsidRDefault="008224B5" w:rsidP="00DF1A6B">
      <w:pPr>
        <w:spacing w:line="276" w:lineRule="auto"/>
        <w:rPr>
          <w:rFonts w:ascii="Proxima Nova" w:eastAsia="Times New Roman" w:hAnsi="Proxima Nova" w:cstheme="minorHAnsi"/>
          <w:color w:val="000000" w:themeColor="text1"/>
          <w:sz w:val="22"/>
          <w:szCs w:val="22"/>
          <w:lang w:eastAsia="en-GB"/>
        </w:rPr>
      </w:pPr>
    </w:p>
    <w:p w14:paraId="515C3105" w14:textId="77777777" w:rsidR="008224B5" w:rsidRPr="00DF1A6B" w:rsidRDefault="008224B5" w:rsidP="00DF1A6B">
      <w:pPr>
        <w:spacing w:line="276" w:lineRule="auto"/>
        <w:rPr>
          <w:rFonts w:ascii="Proxima Nova" w:eastAsia="Times New Roman" w:hAnsi="Proxima Nova" w:cstheme="minorHAnsi"/>
          <w:color w:val="000000" w:themeColor="text1"/>
          <w:sz w:val="22"/>
          <w:szCs w:val="22"/>
          <w:lang w:eastAsia="en-GB"/>
        </w:rPr>
      </w:pPr>
    </w:p>
    <w:p w14:paraId="77448B34" w14:textId="77777777" w:rsidR="008224B5" w:rsidRPr="00DF1A6B" w:rsidRDefault="008224B5" w:rsidP="00DF1A6B">
      <w:pPr>
        <w:spacing w:line="276" w:lineRule="auto"/>
        <w:rPr>
          <w:rFonts w:ascii="Proxima Nova" w:eastAsia="Times New Roman" w:hAnsi="Proxima Nova" w:cstheme="minorHAnsi"/>
          <w:color w:val="000000" w:themeColor="text1"/>
          <w:sz w:val="22"/>
          <w:szCs w:val="22"/>
          <w:lang w:eastAsia="en-GB"/>
        </w:rPr>
      </w:pPr>
    </w:p>
    <w:p w14:paraId="7D24A165" w14:textId="77777777" w:rsidR="008224B5" w:rsidRPr="00DF1A6B" w:rsidRDefault="008224B5" w:rsidP="00DF1A6B">
      <w:pPr>
        <w:spacing w:line="276" w:lineRule="auto"/>
        <w:rPr>
          <w:rFonts w:ascii="Proxima Nova" w:eastAsia="Times New Roman" w:hAnsi="Proxima Nova" w:cstheme="minorHAnsi"/>
          <w:color w:val="000000" w:themeColor="text1"/>
          <w:sz w:val="22"/>
          <w:szCs w:val="22"/>
          <w:lang w:eastAsia="en-GB"/>
        </w:rPr>
      </w:pPr>
    </w:p>
    <w:p w14:paraId="0C410F75" w14:textId="77777777" w:rsidR="008224B5" w:rsidRPr="00DF1A6B" w:rsidRDefault="008224B5" w:rsidP="00DF1A6B">
      <w:pPr>
        <w:spacing w:line="276" w:lineRule="auto"/>
        <w:rPr>
          <w:rFonts w:ascii="Proxima Nova" w:eastAsia="Times New Roman" w:hAnsi="Proxima Nova" w:cstheme="minorHAnsi"/>
          <w:color w:val="000000" w:themeColor="text1"/>
          <w:sz w:val="22"/>
          <w:szCs w:val="22"/>
          <w:lang w:eastAsia="en-GB"/>
        </w:rPr>
      </w:pPr>
    </w:p>
    <w:p w14:paraId="29FED4B0" w14:textId="01509A6E" w:rsidR="002F5373" w:rsidRDefault="002F5373">
      <w:pPr>
        <w:rPr>
          <w:rFonts w:ascii="Proxima Nova" w:hAnsi="Proxima Nova" w:cstheme="minorHAnsi"/>
        </w:rPr>
      </w:pPr>
      <w:r>
        <w:rPr>
          <w:rFonts w:ascii="Proxima Nova" w:hAnsi="Proxima Nova" w:cstheme="minorHAnsi"/>
        </w:rPr>
        <w:br w:type="page"/>
      </w:r>
    </w:p>
    <w:p w14:paraId="5CEB80FA" w14:textId="02B34340" w:rsidR="003C6F38" w:rsidRPr="00055BB7" w:rsidRDefault="003C6F38" w:rsidP="003C6F38">
      <w:pPr>
        <w:rPr>
          <w:rFonts w:ascii="League Spartan" w:hAnsi="League Spartan" w:cs="Arial"/>
          <w:bCs/>
          <w:color w:val="1F3864" w:themeColor="accent1" w:themeShade="80"/>
          <w:sz w:val="32"/>
          <w:szCs w:val="32"/>
        </w:rPr>
      </w:pPr>
      <w:r>
        <w:rPr>
          <w:rFonts w:ascii="League Spartan" w:hAnsi="League Spartan" w:cs="Arial"/>
          <w:bCs/>
          <w:color w:val="1F3864" w:themeColor="accent1" w:themeShade="80"/>
          <w:sz w:val="32"/>
          <w:szCs w:val="32"/>
        </w:rPr>
        <w:lastRenderedPageBreak/>
        <w:t>OUR PRINCIPLES</w:t>
      </w:r>
    </w:p>
    <w:p w14:paraId="68DC0D72" w14:textId="5CFCB6A3" w:rsidR="003C6F38" w:rsidRDefault="003C6F38">
      <w:pPr>
        <w:rPr>
          <w:rFonts w:ascii="Proxima Nova" w:hAnsi="Proxima Nova" w:cstheme="minorHAnsi"/>
        </w:rPr>
      </w:pPr>
    </w:p>
    <w:p w14:paraId="65F77E74" w14:textId="62BB0FEA" w:rsidR="003C6F38" w:rsidRDefault="003C6F38">
      <w:pPr>
        <w:rPr>
          <w:rFonts w:ascii="Proxima Nova" w:hAnsi="Proxima Nova" w:cstheme="minorHAnsi"/>
        </w:rPr>
      </w:pPr>
    </w:p>
    <w:p w14:paraId="3D5E73CD" w14:textId="5C7CE516" w:rsidR="003C6F38" w:rsidRPr="00310298" w:rsidRDefault="00310298">
      <w:pPr>
        <w:rPr>
          <w:rFonts w:ascii="Proxima Nova" w:hAnsi="Proxima Nova" w:cstheme="minorHAnsi"/>
          <w:color w:val="7B1979"/>
        </w:rPr>
      </w:pPr>
      <w:r w:rsidRPr="00310298">
        <w:rPr>
          <w:rFonts w:ascii="Proxima Nova" w:hAnsi="Proxima Nova" w:cstheme="minorHAnsi"/>
          <w:b/>
          <w:bCs/>
          <w:color w:val="7B1979"/>
          <w:sz w:val="28"/>
          <w:szCs w:val="28"/>
        </w:rPr>
        <w:t>1. Lead by lifting others up</w:t>
      </w:r>
      <w:r w:rsidR="001626DF">
        <w:rPr>
          <w:rFonts w:ascii="Proxima Nova" w:hAnsi="Proxima Nova" w:cstheme="minorHAnsi"/>
          <w:b/>
          <w:bCs/>
          <w:color w:val="7B1979"/>
          <w:sz w:val="28"/>
          <w:szCs w:val="28"/>
        </w:rPr>
        <w:t>.</w:t>
      </w:r>
    </w:p>
    <w:p w14:paraId="28B3A338" w14:textId="0E896467" w:rsidR="003C6F38" w:rsidRDefault="003C6F38">
      <w:pPr>
        <w:rPr>
          <w:rFonts w:ascii="Proxima Nova" w:hAnsi="Proxima Nova" w:cstheme="minorHAnsi"/>
        </w:rPr>
      </w:pPr>
    </w:p>
    <w:p w14:paraId="47DD7AB7" w14:textId="26D724E7" w:rsidR="003C6F38" w:rsidRPr="00310298" w:rsidRDefault="00310298">
      <w:pPr>
        <w:rPr>
          <w:rFonts w:ascii="Proxima Nova" w:hAnsi="Proxima Nova" w:cstheme="minorHAnsi"/>
          <w:b/>
          <w:bCs/>
          <w:i/>
          <w:iCs/>
          <w:color w:val="7B1979"/>
        </w:rPr>
      </w:pPr>
      <w:r w:rsidRPr="00310298">
        <w:rPr>
          <w:rFonts w:ascii="Proxima Nova" w:hAnsi="Proxima Nova" w:cstheme="minorHAnsi"/>
          <w:b/>
          <w:bCs/>
          <w:i/>
          <w:iCs/>
          <w:color w:val="7B1979"/>
        </w:rPr>
        <w:t>“Leadership that creates space for others to join, feel and be heard too”.</w:t>
      </w:r>
    </w:p>
    <w:p w14:paraId="69601019" w14:textId="2556706A" w:rsidR="003C6F38" w:rsidRPr="00310298" w:rsidRDefault="003C6F38" w:rsidP="00310298">
      <w:pPr>
        <w:spacing w:line="276" w:lineRule="auto"/>
        <w:rPr>
          <w:rFonts w:ascii="Proxima Nova" w:hAnsi="Proxima Nova" w:cstheme="minorHAnsi"/>
          <w:sz w:val="22"/>
          <w:szCs w:val="22"/>
        </w:rPr>
      </w:pPr>
    </w:p>
    <w:p w14:paraId="00236A7A" w14:textId="7E9E95D3" w:rsidR="003C6F38" w:rsidRPr="00310298" w:rsidRDefault="00310298" w:rsidP="00310298">
      <w:pPr>
        <w:spacing w:line="276" w:lineRule="auto"/>
        <w:rPr>
          <w:rFonts w:ascii="Proxima Nova" w:hAnsi="Proxima Nova" w:cstheme="minorHAnsi"/>
          <w:sz w:val="22"/>
          <w:szCs w:val="22"/>
        </w:rPr>
      </w:pPr>
      <w:r w:rsidRPr="00310298">
        <w:rPr>
          <w:rFonts w:ascii="Proxima Nova" w:hAnsi="Proxima Nova" w:cstheme="minorHAnsi"/>
          <w:sz w:val="22"/>
          <w:szCs w:val="22"/>
        </w:rPr>
        <w:t xml:space="preserve">WWDA believes in advocating with kindness and compassion by supporting all women and girls with disabilities, regardless of gender, age, education, employment status, sexual orientation, cultural background, and other identity markers, to engage in meaningful processes, activities and conversations about </w:t>
      </w:r>
      <w:r w:rsidR="001626DF">
        <w:rPr>
          <w:rFonts w:ascii="Proxima Nova" w:hAnsi="Proxima Nova" w:cstheme="minorHAnsi"/>
          <w:sz w:val="22"/>
          <w:szCs w:val="22"/>
        </w:rPr>
        <w:t>their</w:t>
      </w:r>
      <w:r w:rsidRPr="00310298">
        <w:rPr>
          <w:rFonts w:ascii="Proxima Nova" w:hAnsi="Proxima Nova" w:cstheme="minorHAnsi"/>
          <w:sz w:val="22"/>
          <w:szCs w:val="22"/>
        </w:rPr>
        <w:t xml:space="preserve"> experiences and the barriers </w:t>
      </w:r>
      <w:r w:rsidR="001626DF">
        <w:rPr>
          <w:rFonts w:ascii="Proxima Nova" w:hAnsi="Proxima Nova" w:cstheme="minorHAnsi"/>
          <w:sz w:val="22"/>
          <w:szCs w:val="22"/>
        </w:rPr>
        <w:t>they</w:t>
      </w:r>
      <w:r w:rsidRPr="00310298">
        <w:rPr>
          <w:rFonts w:ascii="Proxima Nova" w:hAnsi="Proxima Nova" w:cstheme="minorHAnsi"/>
          <w:sz w:val="22"/>
          <w:szCs w:val="22"/>
        </w:rPr>
        <w:t xml:space="preserve"> face to access and participate in leadership spaces.</w:t>
      </w:r>
    </w:p>
    <w:p w14:paraId="6728FC7C" w14:textId="2A6B1AA8" w:rsidR="003C6F38" w:rsidRPr="00310298" w:rsidRDefault="003C6F38" w:rsidP="00310298">
      <w:pPr>
        <w:spacing w:line="276" w:lineRule="auto"/>
        <w:rPr>
          <w:rFonts w:ascii="Proxima Nova" w:hAnsi="Proxima Nova" w:cstheme="minorHAnsi"/>
          <w:sz w:val="22"/>
          <w:szCs w:val="22"/>
        </w:rPr>
      </w:pPr>
    </w:p>
    <w:p w14:paraId="69EA714D" w14:textId="5632DCCF" w:rsidR="003C6F38" w:rsidRPr="00C41173" w:rsidRDefault="00310298" w:rsidP="00310298">
      <w:pPr>
        <w:spacing w:line="276" w:lineRule="auto"/>
        <w:rPr>
          <w:rFonts w:ascii="Proxima Nova" w:hAnsi="Proxima Nova" w:cstheme="minorHAnsi"/>
          <w:b/>
          <w:bCs/>
          <w:sz w:val="22"/>
          <w:szCs w:val="22"/>
        </w:rPr>
      </w:pPr>
      <w:r w:rsidRPr="00C41173">
        <w:rPr>
          <w:rFonts w:ascii="Proxima Nova" w:hAnsi="Proxima Nova" w:cstheme="minorHAnsi"/>
          <w:b/>
          <w:bCs/>
          <w:color w:val="004479"/>
          <w:sz w:val="22"/>
          <w:szCs w:val="22"/>
        </w:rPr>
        <w:t>In practice this looks like:</w:t>
      </w:r>
    </w:p>
    <w:p w14:paraId="21C35002" w14:textId="5CE12B7A" w:rsidR="003C6F38" w:rsidRPr="00310298" w:rsidRDefault="003C6F38" w:rsidP="00310298">
      <w:pPr>
        <w:spacing w:line="276" w:lineRule="auto"/>
        <w:rPr>
          <w:rFonts w:ascii="Proxima Nova" w:hAnsi="Proxima Nova" w:cstheme="minorHAnsi"/>
          <w:sz w:val="22"/>
          <w:szCs w:val="22"/>
        </w:rPr>
      </w:pPr>
    </w:p>
    <w:p w14:paraId="454DBD7D" w14:textId="076E6D02" w:rsidR="003C6F38" w:rsidRPr="00310298" w:rsidRDefault="00310298" w:rsidP="00310298">
      <w:pPr>
        <w:pStyle w:val="ListParagraph"/>
        <w:numPr>
          <w:ilvl w:val="1"/>
          <w:numId w:val="10"/>
        </w:numPr>
        <w:spacing w:line="276" w:lineRule="auto"/>
        <w:ind w:left="720" w:hanging="720"/>
        <w:rPr>
          <w:rFonts w:ascii="Proxima Nova" w:hAnsi="Proxima Nova" w:cstheme="minorHAnsi"/>
          <w:sz w:val="22"/>
          <w:szCs w:val="22"/>
        </w:rPr>
      </w:pPr>
      <w:r w:rsidRPr="00310298">
        <w:rPr>
          <w:rFonts w:ascii="Proxima Nova" w:hAnsi="Proxima Nova" w:cstheme="minorHAnsi"/>
          <w:sz w:val="22"/>
          <w:szCs w:val="22"/>
        </w:rPr>
        <w:t xml:space="preserve">Creating opportunities and avenues that centre the voices of marginalised women within the disability community, such as First Nations women and refugee and migrant women with disabilities who continue to be subjected to both systemic ableism and racism. By </w:t>
      </w:r>
      <w:r w:rsidR="001626DF" w:rsidRPr="00310298">
        <w:rPr>
          <w:rFonts w:ascii="Proxima Nova" w:hAnsi="Proxima Nova" w:cstheme="minorHAnsi"/>
          <w:sz w:val="22"/>
          <w:szCs w:val="22"/>
        </w:rPr>
        <w:t>lifting</w:t>
      </w:r>
      <w:r w:rsidRPr="00310298">
        <w:rPr>
          <w:rFonts w:ascii="Proxima Nova" w:hAnsi="Proxima Nova" w:cstheme="minorHAnsi"/>
          <w:sz w:val="22"/>
          <w:szCs w:val="22"/>
        </w:rPr>
        <w:t xml:space="preserve"> the most impacted, </w:t>
      </w:r>
      <w:r w:rsidR="001626DF">
        <w:rPr>
          <w:rFonts w:ascii="Proxima Nova" w:hAnsi="Proxima Nova" w:cstheme="minorHAnsi"/>
          <w:sz w:val="22"/>
          <w:szCs w:val="22"/>
        </w:rPr>
        <w:t xml:space="preserve">it </w:t>
      </w:r>
      <w:r w:rsidRPr="00310298">
        <w:rPr>
          <w:rFonts w:ascii="Proxima Nova" w:hAnsi="Proxima Nova" w:cstheme="minorHAnsi"/>
          <w:sz w:val="22"/>
          <w:szCs w:val="22"/>
        </w:rPr>
        <w:t>lift</w:t>
      </w:r>
      <w:r w:rsidR="001626DF">
        <w:rPr>
          <w:rFonts w:ascii="Proxima Nova" w:hAnsi="Proxima Nova" w:cstheme="minorHAnsi"/>
          <w:sz w:val="22"/>
          <w:szCs w:val="22"/>
        </w:rPr>
        <w:t>s</w:t>
      </w:r>
      <w:r w:rsidRPr="00310298">
        <w:rPr>
          <w:rFonts w:ascii="Proxima Nova" w:hAnsi="Proxima Nova" w:cstheme="minorHAnsi"/>
          <w:sz w:val="22"/>
          <w:szCs w:val="22"/>
        </w:rPr>
        <w:t xml:space="preserve"> all of us up.</w:t>
      </w:r>
    </w:p>
    <w:p w14:paraId="7699366B" w14:textId="6EC9AF76" w:rsidR="003C6F38" w:rsidRPr="00310298" w:rsidRDefault="003C6F38" w:rsidP="00310298">
      <w:pPr>
        <w:spacing w:line="276" w:lineRule="auto"/>
        <w:rPr>
          <w:rFonts w:ascii="Proxima Nova" w:hAnsi="Proxima Nova" w:cstheme="minorHAnsi"/>
          <w:sz w:val="22"/>
          <w:szCs w:val="22"/>
        </w:rPr>
      </w:pPr>
    </w:p>
    <w:p w14:paraId="4A5D472A" w14:textId="29E6DE75" w:rsidR="003C6F38" w:rsidRPr="00310298" w:rsidRDefault="00310298" w:rsidP="00310298">
      <w:pPr>
        <w:pStyle w:val="ListParagraph"/>
        <w:numPr>
          <w:ilvl w:val="1"/>
          <w:numId w:val="10"/>
        </w:numPr>
        <w:spacing w:line="276" w:lineRule="auto"/>
        <w:ind w:left="720" w:hanging="720"/>
        <w:rPr>
          <w:rFonts w:ascii="Proxima Nova" w:hAnsi="Proxima Nova" w:cstheme="minorHAnsi"/>
          <w:sz w:val="22"/>
          <w:szCs w:val="22"/>
        </w:rPr>
      </w:pPr>
      <w:r w:rsidRPr="00310298">
        <w:rPr>
          <w:rFonts w:ascii="Proxima Nova" w:hAnsi="Proxima Nova" w:cstheme="minorHAnsi"/>
          <w:sz w:val="22"/>
          <w:szCs w:val="22"/>
        </w:rPr>
        <w:t xml:space="preserve">Supporting the formal and informal leadership development of individuals through the provision of information and programs that train, mentor, and empower women </w:t>
      </w:r>
      <w:r>
        <w:rPr>
          <w:rFonts w:ascii="Proxima Nova" w:hAnsi="Proxima Nova" w:cstheme="minorHAnsi"/>
          <w:sz w:val="22"/>
          <w:szCs w:val="22"/>
        </w:rPr>
        <w:t xml:space="preserve">and girls </w:t>
      </w:r>
      <w:r w:rsidRPr="00310298">
        <w:rPr>
          <w:rFonts w:ascii="Proxima Nova" w:hAnsi="Proxima Nova" w:cstheme="minorHAnsi"/>
          <w:sz w:val="22"/>
          <w:szCs w:val="22"/>
        </w:rPr>
        <w:t>with disabilities.</w:t>
      </w:r>
    </w:p>
    <w:p w14:paraId="4700E59E" w14:textId="0875C4C1" w:rsidR="00310298" w:rsidRDefault="00310298" w:rsidP="00310298">
      <w:pPr>
        <w:spacing w:line="276" w:lineRule="auto"/>
        <w:rPr>
          <w:rFonts w:ascii="Proxima Nova" w:hAnsi="Proxima Nova" w:cstheme="minorHAnsi"/>
          <w:sz w:val="22"/>
          <w:szCs w:val="22"/>
        </w:rPr>
      </w:pPr>
    </w:p>
    <w:p w14:paraId="2909D83C" w14:textId="06FE6AA1" w:rsidR="00310298" w:rsidRPr="00310298" w:rsidRDefault="00310298" w:rsidP="00310298">
      <w:pPr>
        <w:pStyle w:val="ListParagraph"/>
        <w:numPr>
          <w:ilvl w:val="1"/>
          <w:numId w:val="10"/>
        </w:numPr>
        <w:spacing w:line="276" w:lineRule="auto"/>
        <w:ind w:left="720" w:hanging="720"/>
        <w:rPr>
          <w:rFonts w:ascii="Proxima Nova" w:hAnsi="Proxima Nova" w:cstheme="minorHAnsi"/>
          <w:sz w:val="22"/>
          <w:szCs w:val="22"/>
        </w:rPr>
      </w:pPr>
      <w:r w:rsidRPr="00310298">
        <w:rPr>
          <w:rFonts w:ascii="Proxima Nova" w:hAnsi="Proxima Nova" w:cstheme="minorHAnsi"/>
          <w:sz w:val="22"/>
          <w:szCs w:val="22"/>
        </w:rPr>
        <w:t xml:space="preserve">Platforming women </w:t>
      </w:r>
      <w:r>
        <w:rPr>
          <w:rFonts w:ascii="Proxima Nova" w:hAnsi="Proxima Nova" w:cstheme="minorHAnsi"/>
          <w:sz w:val="22"/>
          <w:szCs w:val="22"/>
        </w:rPr>
        <w:t xml:space="preserve">and girls </w:t>
      </w:r>
      <w:r w:rsidRPr="00310298">
        <w:rPr>
          <w:rFonts w:ascii="Proxima Nova" w:hAnsi="Proxima Nova" w:cstheme="minorHAnsi"/>
          <w:sz w:val="22"/>
          <w:szCs w:val="22"/>
        </w:rPr>
        <w:t>with disabilities, by inviting them and appointing them to be represented on and in structures within which they have not historically been invited to participate. This includes on Boards and Committees, in political parties, on the executives of community groups and more.</w:t>
      </w:r>
    </w:p>
    <w:p w14:paraId="5578CEA7" w14:textId="77777777" w:rsidR="00310298" w:rsidRPr="00310298" w:rsidRDefault="00310298" w:rsidP="00310298">
      <w:pPr>
        <w:spacing w:line="276" w:lineRule="auto"/>
        <w:rPr>
          <w:rFonts w:ascii="Proxima Nova" w:hAnsi="Proxima Nova" w:cstheme="minorHAnsi"/>
          <w:sz w:val="22"/>
          <w:szCs w:val="22"/>
        </w:rPr>
      </w:pPr>
    </w:p>
    <w:p w14:paraId="02F9B772" w14:textId="7F87CB88" w:rsidR="003C6F38" w:rsidRPr="00310298" w:rsidRDefault="00310298" w:rsidP="00310298">
      <w:pPr>
        <w:pStyle w:val="ListParagraph"/>
        <w:numPr>
          <w:ilvl w:val="1"/>
          <w:numId w:val="10"/>
        </w:numPr>
        <w:spacing w:line="276" w:lineRule="auto"/>
        <w:ind w:left="720" w:hanging="720"/>
        <w:rPr>
          <w:rFonts w:ascii="Proxima Nova" w:hAnsi="Proxima Nova" w:cstheme="minorHAnsi"/>
          <w:sz w:val="22"/>
          <w:szCs w:val="22"/>
        </w:rPr>
      </w:pPr>
      <w:r w:rsidRPr="00310298">
        <w:rPr>
          <w:rFonts w:ascii="Proxima Nova" w:hAnsi="Proxima Nova" w:cstheme="minorHAnsi"/>
          <w:sz w:val="22"/>
          <w:szCs w:val="22"/>
        </w:rPr>
        <w:t>Supporting women and girls with disabilities individually and collectively</w:t>
      </w:r>
      <w:r>
        <w:rPr>
          <w:rFonts w:ascii="Proxima Nova" w:hAnsi="Proxima Nova" w:cstheme="minorHAnsi"/>
          <w:sz w:val="22"/>
          <w:szCs w:val="22"/>
        </w:rPr>
        <w:t>,</w:t>
      </w:r>
      <w:r w:rsidRPr="00310298">
        <w:rPr>
          <w:rFonts w:ascii="Proxima Nova" w:hAnsi="Proxima Nova" w:cstheme="minorHAnsi"/>
          <w:sz w:val="22"/>
          <w:szCs w:val="22"/>
        </w:rPr>
        <w:t xml:space="preserve"> to share </w:t>
      </w:r>
      <w:r w:rsidR="001626DF">
        <w:rPr>
          <w:rFonts w:ascii="Proxima Nova" w:hAnsi="Proxima Nova" w:cstheme="minorHAnsi"/>
          <w:sz w:val="22"/>
          <w:szCs w:val="22"/>
        </w:rPr>
        <w:t>their</w:t>
      </w:r>
      <w:r w:rsidRPr="00310298">
        <w:rPr>
          <w:rFonts w:ascii="Proxima Nova" w:hAnsi="Proxima Nova" w:cstheme="minorHAnsi"/>
          <w:sz w:val="22"/>
          <w:szCs w:val="22"/>
        </w:rPr>
        <w:t xml:space="preserve"> stories and increase awareness of what it is like to live within structures that are not </w:t>
      </w:r>
      <w:r>
        <w:rPr>
          <w:rFonts w:ascii="Proxima Nova" w:hAnsi="Proxima Nova" w:cstheme="minorHAnsi"/>
          <w:sz w:val="22"/>
          <w:szCs w:val="22"/>
        </w:rPr>
        <w:t>designed</w:t>
      </w:r>
      <w:r w:rsidRPr="00310298">
        <w:rPr>
          <w:rFonts w:ascii="Proxima Nova" w:hAnsi="Proxima Nova" w:cstheme="minorHAnsi"/>
          <w:sz w:val="22"/>
          <w:szCs w:val="22"/>
        </w:rPr>
        <w:t xml:space="preserve"> for </w:t>
      </w:r>
      <w:r w:rsidR="001626DF">
        <w:rPr>
          <w:rFonts w:ascii="Proxima Nova" w:hAnsi="Proxima Nova" w:cstheme="minorHAnsi"/>
          <w:sz w:val="22"/>
          <w:szCs w:val="22"/>
        </w:rPr>
        <w:t>their</w:t>
      </w:r>
      <w:r w:rsidRPr="00310298">
        <w:rPr>
          <w:rFonts w:ascii="Proxima Nova" w:hAnsi="Proxima Nova" w:cstheme="minorHAnsi"/>
          <w:sz w:val="22"/>
          <w:szCs w:val="22"/>
        </w:rPr>
        <w:t xml:space="preserve"> community</w:t>
      </w:r>
      <w:r>
        <w:rPr>
          <w:rFonts w:ascii="Proxima Nova" w:hAnsi="Proxima Nova" w:cstheme="minorHAnsi"/>
          <w:sz w:val="22"/>
          <w:szCs w:val="22"/>
        </w:rPr>
        <w:t>.</w:t>
      </w:r>
    </w:p>
    <w:p w14:paraId="1D57C26F" w14:textId="4ACADF76" w:rsidR="003C6F38" w:rsidRPr="00310298" w:rsidRDefault="003C6F38" w:rsidP="00310298">
      <w:pPr>
        <w:spacing w:line="276" w:lineRule="auto"/>
        <w:rPr>
          <w:rFonts w:ascii="Proxima Nova" w:hAnsi="Proxima Nova" w:cstheme="minorHAnsi"/>
          <w:sz w:val="22"/>
          <w:szCs w:val="22"/>
        </w:rPr>
      </w:pPr>
    </w:p>
    <w:p w14:paraId="5AECE7FB" w14:textId="77777777" w:rsidR="00310298" w:rsidRPr="00310298" w:rsidRDefault="00310298" w:rsidP="00310298">
      <w:pPr>
        <w:spacing w:line="276" w:lineRule="auto"/>
        <w:rPr>
          <w:rFonts w:ascii="Proxima Nova" w:hAnsi="Proxima Nova" w:cstheme="minorHAnsi"/>
          <w:sz w:val="22"/>
          <w:szCs w:val="22"/>
        </w:rPr>
      </w:pPr>
    </w:p>
    <w:p w14:paraId="4D8C6060" w14:textId="29550D90" w:rsidR="00310298" w:rsidRPr="00310298" w:rsidRDefault="00310298" w:rsidP="00310298">
      <w:pPr>
        <w:rPr>
          <w:rFonts w:ascii="Proxima Nova" w:hAnsi="Proxima Nova" w:cstheme="minorHAnsi"/>
          <w:color w:val="7B1979"/>
        </w:rPr>
      </w:pPr>
      <w:r>
        <w:rPr>
          <w:rFonts w:ascii="Proxima Nova" w:hAnsi="Proxima Nova" w:cstheme="minorHAnsi"/>
          <w:b/>
          <w:bCs/>
          <w:color w:val="7B1979"/>
          <w:sz w:val="28"/>
          <w:szCs w:val="28"/>
        </w:rPr>
        <w:t>2</w:t>
      </w:r>
      <w:r w:rsidRPr="00310298">
        <w:rPr>
          <w:rFonts w:ascii="Proxima Nova" w:hAnsi="Proxima Nova" w:cstheme="minorHAnsi"/>
          <w:b/>
          <w:bCs/>
          <w:color w:val="7B1979"/>
          <w:sz w:val="28"/>
          <w:szCs w:val="28"/>
        </w:rPr>
        <w:t>. Value diversity and lived experience</w:t>
      </w:r>
      <w:r w:rsidR="001626DF">
        <w:rPr>
          <w:rFonts w:ascii="Proxima Nova" w:hAnsi="Proxima Nova" w:cstheme="minorHAnsi"/>
          <w:b/>
          <w:bCs/>
          <w:color w:val="7B1979"/>
          <w:sz w:val="28"/>
          <w:szCs w:val="28"/>
        </w:rPr>
        <w:t>.</w:t>
      </w:r>
    </w:p>
    <w:p w14:paraId="1D5A14B3" w14:textId="77777777" w:rsidR="00310298" w:rsidRPr="00310298" w:rsidRDefault="00310298" w:rsidP="00310298">
      <w:pPr>
        <w:spacing w:line="276" w:lineRule="auto"/>
        <w:rPr>
          <w:rFonts w:ascii="Proxima Nova" w:hAnsi="Proxima Nova" w:cstheme="minorHAnsi"/>
          <w:sz w:val="22"/>
          <w:szCs w:val="22"/>
        </w:rPr>
      </w:pPr>
    </w:p>
    <w:p w14:paraId="63EB821D" w14:textId="5DD5B7B9" w:rsidR="003C6F38" w:rsidRPr="00310298" w:rsidRDefault="00310298" w:rsidP="00310298">
      <w:pPr>
        <w:spacing w:line="276" w:lineRule="auto"/>
        <w:rPr>
          <w:rFonts w:ascii="Proxima Nova" w:hAnsi="Proxima Nova" w:cstheme="minorHAnsi"/>
          <w:b/>
          <w:bCs/>
          <w:i/>
          <w:iCs/>
          <w:color w:val="7B1979"/>
        </w:rPr>
      </w:pPr>
      <w:r w:rsidRPr="00310298">
        <w:rPr>
          <w:rFonts w:ascii="Proxima Nova" w:hAnsi="Proxima Nova" w:cstheme="minorHAnsi"/>
          <w:b/>
          <w:bCs/>
          <w:i/>
          <w:iCs/>
          <w:color w:val="7B1979"/>
        </w:rPr>
        <w:t xml:space="preserve">“Promoting the status of women and girls with disabilities in all </w:t>
      </w:r>
      <w:r w:rsidR="00714BB1">
        <w:rPr>
          <w:rFonts w:ascii="Proxima Nova" w:hAnsi="Proxima Nova" w:cstheme="minorHAnsi"/>
          <w:b/>
          <w:bCs/>
          <w:i/>
          <w:iCs/>
          <w:color w:val="7B1979"/>
        </w:rPr>
        <w:t>our</w:t>
      </w:r>
      <w:r w:rsidRPr="00310298">
        <w:rPr>
          <w:rFonts w:ascii="Proxima Nova" w:hAnsi="Proxima Nova" w:cstheme="minorHAnsi"/>
          <w:b/>
          <w:bCs/>
          <w:i/>
          <w:iCs/>
          <w:color w:val="7B1979"/>
        </w:rPr>
        <w:t xml:space="preserve"> diversity”.</w:t>
      </w:r>
    </w:p>
    <w:p w14:paraId="1416A35F" w14:textId="43861F7F" w:rsidR="00310298" w:rsidRPr="005B3A74" w:rsidRDefault="00310298" w:rsidP="005B3A74">
      <w:pPr>
        <w:spacing w:line="276" w:lineRule="auto"/>
        <w:rPr>
          <w:rFonts w:ascii="Proxima Nova" w:hAnsi="Proxima Nova" w:cstheme="minorHAnsi"/>
          <w:sz w:val="22"/>
          <w:szCs w:val="22"/>
        </w:rPr>
      </w:pPr>
    </w:p>
    <w:p w14:paraId="7357E8CA" w14:textId="34932580" w:rsidR="00310298" w:rsidRPr="005B3A74" w:rsidRDefault="00310298" w:rsidP="005B3A74">
      <w:pPr>
        <w:spacing w:line="276" w:lineRule="auto"/>
        <w:rPr>
          <w:rFonts w:ascii="Proxima Nova" w:hAnsi="Proxima Nova" w:cstheme="minorHAnsi"/>
          <w:sz w:val="22"/>
          <w:szCs w:val="22"/>
        </w:rPr>
      </w:pPr>
      <w:r w:rsidRPr="005B3A74">
        <w:rPr>
          <w:rFonts w:ascii="Proxima Nova" w:eastAsia="Times New Roman" w:hAnsi="Proxima Nova" w:cstheme="minorHAnsi"/>
          <w:color w:val="000000" w:themeColor="text1"/>
          <w:sz w:val="22"/>
          <w:szCs w:val="22"/>
          <w:lang w:eastAsia="en-GB"/>
        </w:rPr>
        <w:t xml:space="preserve">WWDA asserts that full accessibility and inclusivity in all areas of public, private, educational, political, economic, social, and cultural life must be standard, not an optional addition. </w:t>
      </w:r>
      <w:r w:rsidR="00926CB5">
        <w:rPr>
          <w:rFonts w:ascii="Proxima Nova" w:hAnsi="Proxima Nova" w:cstheme="minorHAnsi"/>
          <w:sz w:val="22"/>
          <w:szCs w:val="22"/>
        </w:rPr>
        <w:t>Women and girls with disabilit</w:t>
      </w:r>
      <w:r w:rsidR="006B41C3">
        <w:rPr>
          <w:rFonts w:ascii="Proxima Nova" w:hAnsi="Proxima Nova" w:cstheme="minorHAnsi"/>
          <w:sz w:val="22"/>
          <w:szCs w:val="22"/>
        </w:rPr>
        <w:t>ies</w:t>
      </w:r>
      <w:r w:rsidR="00926CB5">
        <w:rPr>
          <w:rFonts w:ascii="Proxima Nova" w:hAnsi="Proxima Nova" w:cstheme="minorHAnsi"/>
          <w:sz w:val="22"/>
          <w:szCs w:val="22"/>
        </w:rPr>
        <w:t xml:space="preserve"> </w:t>
      </w:r>
      <w:r w:rsidRPr="005B3A74">
        <w:rPr>
          <w:rFonts w:ascii="Proxima Nova" w:hAnsi="Proxima Nova" w:cstheme="minorHAnsi"/>
          <w:sz w:val="22"/>
          <w:szCs w:val="22"/>
        </w:rPr>
        <w:t xml:space="preserve">should not have to fight for </w:t>
      </w:r>
      <w:r w:rsidR="00926CB5">
        <w:rPr>
          <w:rFonts w:ascii="Proxima Nova" w:hAnsi="Proxima Nova" w:cstheme="minorHAnsi"/>
          <w:sz w:val="22"/>
          <w:szCs w:val="22"/>
        </w:rPr>
        <w:t>their</w:t>
      </w:r>
      <w:r w:rsidRPr="005B3A74">
        <w:rPr>
          <w:rFonts w:ascii="Proxima Nova" w:hAnsi="Proxima Nova" w:cstheme="minorHAnsi"/>
          <w:sz w:val="22"/>
          <w:szCs w:val="22"/>
        </w:rPr>
        <w:t xml:space="preserve"> right to occupy spaces and positions. </w:t>
      </w:r>
    </w:p>
    <w:p w14:paraId="0E8A8605" w14:textId="3754AD20" w:rsidR="00310298" w:rsidRPr="005B3A74" w:rsidRDefault="00310298" w:rsidP="005B3A74">
      <w:pPr>
        <w:spacing w:line="276" w:lineRule="auto"/>
        <w:rPr>
          <w:rFonts w:ascii="Proxima Nova" w:hAnsi="Proxima Nova" w:cstheme="minorHAnsi"/>
          <w:sz w:val="22"/>
          <w:szCs w:val="22"/>
        </w:rPr>
      </w:pPr>
    </w:p>
    <w:p w14:paraId="7502372F" w14:textId="77777777" w:rsidR="00C41173" w:rsidRPr="00C41173" w:rsidRDefault="00C41173" w:rsidP="00C41173">
      <w:pPr>
        <w:spacing w:line="276" w:lineRule="auto"/>
        <w:rPr>
          <w:rFonts w:ascii="Proxima Nova" w:hAnsi="Proxima Nova" w:cstheme="minorHAnsi"/>
          <w:b/>
          <w:bCs/>
          <w:sz w:val="22"/>
          <w:szCs w:val="22"/>
        </w:rPr>
      </w:pPr>
      <w:r w:rsidRPr="00C41173">
        <w:rPr>
          <w:rFonts w:ascii="Proxima Nova" w:hAnsi="Proxima Nova" w:cstheme="minorHAnsi"/>
          <w:b/>
          <w:bCs/>
          <w:color w:val="004479"/>
          <w:sz w:val="22"/>
          <w:szCs w:val="22"/>
        </w:rPr>
        <w:t>In practice this looks like:</w:t>
      </w:r>
    </w:p>
    <w:p w14:paraId="24BF1F1E" w14:textId="77777777" w:rsidR="005B3A74" w:rsidRPr="005B3A74" w:rsidRDefault="005B3A74" w:rsidP="005B3A74">
      <w:pPr>
        <w:spacing w:line="276" w:lineRule="auto"/>
        <w:rPr>
          <w:rFonts w:ascii="Proxima Nova" w:hAnsi="Proxima Nova" w:cstheme="minorHAnsi"/>
          <w:sz w:val="22"/>
          <w:szCs w:val="22"/>
        </w:rPr>
      </w:pPr>
    </w:p>
    <w:p w14:paraId="46827925" w14:textId="69FAE77C" w:rsidR="005B3A74" w:rsidRPr="005B3A74" w:rsidRDefault="005B3A74" w:rsidP="005B3A74">
      <w:pPr>
        <w:spacing w:line="276" w:lineRule="auto"/>
        <w:ind w:left="720" w:hanging="720"/>
        <w:rPr>
          <w:rFonts w:ascii="Proxima Nova" w:hAnsi="Proxima Nova" w:cstheme="minorHAnsi"/>
          <w:sz w:val="22"/>
          <w:szCs w:val="22"/>
        </w:rPr>
      </w:pPr>
      <w:r w:rsidRPr="005B3A74">
        <w:rPr>
          <w:rFonts w:ascii="Proxima Nova" w:hAnsi="Proxima Nova" w:cstheme="minorHAnsi"/>
          <w:sz w:val="22"/>
          <w:szCs w:val="22"/>
        </w:rPr>
        <w:t>2.1.</w:t>
      </w:r>
      <w:r w:rsidRPr="005B3A74">
        <w:rPr>
          <w:rFonts w:ascii="Proxima Nova" w:hAnsi="Proxima Nova" w:cstheme="minorHAnsi"/>
          <w:sz w:val="22"/>
          <w:szCs w:val="22"/>
        </w:rPr>
        <w:tab/>
      </w:r>
      <w:r w:rsidRPr="005B3A74">
        <w:rPr>
          <w:rFonts w:ascii="Proxima Nova" w:eastAsia="Times New Roman" w:hAnsi="Proxima Nova" w:cstheme="minorHAnsi"/>
          <w:color w:val="000000" w:themeColor="text1"/>
          <w:sz w:val="22"/>
          <w:szCs w:val="22"/>
          <w:lang w:eastAsia="en-GB"/>
        </w:rPr>
        <w:t xml:space="preserve">Recognising women with disabilities as the experts of </w:t>
      </w:r>
      <w:r w:rsidR="00926CB5">
        <w:rPr>
          <w:rFonts w:ascii="Proxima Nova" w:eastAsia="Times New Roman" w:hAnsi="Proxima Nova" w:cstheme="minorHAnsi"/>
          <w:color w:val="000000" w:themeColor="text1"/>
          <w:sz w:val="22"/>
          <w:szCs w:val="22"/>
          <w:lang w:eastAsia="en-GB"/>
        </w:rPr>
        <w:t>their</w:t>
      </w:r>
      <w:r w:rsidRPr="005B3A74">
        <w:rPr>
          <w:rFonts w:ascii="Proxima Nova" w:eastAsia="Times New Roman" w:hAnsi="Proxima Nova" w:cstheme="minorHAnsi"/>
          <w:color w:val="000000" w:themeColor="text1"/>
          <w:sz w:val="22"/>
          <w:szCs w:val="22"/>
          <w:lang w:eastAsia="en-GB"/>
        </w:rPr>
        <w:t xml:space="preserve"> experiences, identities, bodies, and lives.</w:t>
      </w:r>
    </w:p>
    <w:p w14:paraId="21E95513" w14:textId="0F716D88" w:rsidR="005B3A74" w:rsidRPr="005B3A74" w:rsidRDefault="005B3A74" w:rsidP="005B3A74">
      <w:pPr>
        <w:spacing w:line="276" w:lineRule="auto"/>
        <w:rPr>
          <w:rFonts w:ascii="Proxima Nova" w:hAnsi="Proxima Nova" w:cstheme="minorHAnsi"/>
          <w:sz w:val="22"/>
          <w:szCs w:val="22"/>
        </w:rPr>
      </w:pPr>
    </w:p>
    <w:p w14:paraId="0D83B3A8" w14:textId="5CBE84E5" w:rsidR="005B3A74" w:rsidRPr="005B3A74" w:rsidRDefault="005B3A74" w:rsidP="005B3A74">
      <w:pPr>
        <w:spacing w:line="276" w:lineRule="auto"/>
        <w:ind w:left="720" w:hanging="720"/>
        <w:rPr>
          <w:rFonts w:ascii="Proxima Nova" w:hAnsi="Proxima Nova" w:cstheme="minorHAnsi"/>
          <w:sz w:val="22"/>
          <w:szCs w:val="22"/>
        </w:rPr>
      </w:pPr>
      <w:r w:rsidRPr="005B3A74">
        <w:rPr>
          <w:rFonts w:ascii="Proxima Nova" w:hAnsi="Proxima Nova" w:cstheme="minorHAnsi"/>
          <w:sz w:val="22"/>
          <w:szCs w:val="22"/>
        </w:rPr>
        <w:t>2.2.</w:t>
      </w:r>
      <w:r w:rsidRPr="005B3A74">
        <w:rPr>
          <w:rFonts w:ascii="Proxima Nova" w:hAnsi="Proxima Nova" w:cstheme="minorHAnsi"/>
          <w:sz w:val="22"/>
          <w:szCs w:val="22"/>
        </w:rPr>
        <w:tab/>
      </w:r>
      <w:r w:rsidRPr="005B3A74">
        <w:rPr>
          <w:rFonts w:ascii="Proxima Nova" w:eastAsia="Times New Roman" w:hAnsi="Proxima Nova" w:cstheme="minorHAnsi"/>
          <w:color w:val="000000" w:themeColor="text1"/>
          <w:sz w:val="22"/>
          <w:szCs w:val="22"/>
          <w:lang w:eastAsia="en-GB"/>
        </w:rPr>
        <w:t>Providing information in multiple, accessible formats (e.g., in accessible word documents and PDFs, Easy Read and/or Easy English, video, audio</w:t>
      </w:r>
      <w:r w:rsidR="006B41C3">
        <w:rPr>
          <w:rFonts w:ascii="Proxima Nova" w:eastAsia="Times New Roman" w:hAnsi="Proxima Nova" w:cstheme="minorHAnsi"/>
          <w:color w:val="000000" w:themeColor="text1"/>
          <w:sz w:val="22"/>
          <w:szCs w:val="22"/>
          <w:lang w:eastAsia="en-GB"/>
        </w:rPr>
        <w:t xml:space="preserve">, </w:t>
      </w:r>
      <w:proofErr w:type="spellStart"/>
      <w:r w:rsidR="006B41C3">
        <w:rPr>
          <w:rFonts w:ascii="Proxima Nova" w:eastAsia="Times New Roman" w:hAnsi="Proxima Nova" w:cstheme="minorHAnsi"/>
          <w:color w:val="000000" w:themeColor="text1"/>
          <w:sz w:val="22"/>
          <w:szCs w:val="22"/>
          <w:lang w:eastAsia="en-GB"/>
        </w:rPr>
        <w:t>Auslan</w:t>
      </w:r>
      <w:proofErr w:type="spellEnd"/>
      <w:r w:rsidRPr="005B3A74">
        <w:rPr>
          <w:rFonts w:ascii="Proxima Nova" w:eastAsia="Times New Roman" w:hAnsi="Proxima Nova" w:cstheme="minorHAnsi"/>
          <w:color w:val="000000" w:themeColor="text1"/>
          <w:sz w:val="22"/>
          <w:szCs w:val="22"/>
          <w:lang w:eastAsia="en-GB"/>
        </w:rPr>
        <w:t xml:space="preserve"> and creative formats).</w:t>
      </w:r>
    </w:p>
    <w:p w14:paraId="7A63C6E6" w14:textId="60D250A0" w:rsidR="005B3A74" w:rsidRPr="005B3A74" w:rsidRDefault="005B3A74" w:rsidP="005B3A74">
      <w:pPr>
        <w:spacing w:line="276" w:lineRule="auto"/>
        <w:rPr>
          <w:rFonts w:ascii="Proxima Nova" w:hAnsi="Proxima Nova" w:cstheme="minorHAnsi"/>
          <w:sz w:val="22"/>
          <w:szCs w:val="22"/>
        </w:rPr>
      </w:pPr>
    </w:p>
    <w:p w14:paraId="7F6BF9B1" w14:textId="207C6FB0" w:rsidR="005B3A74" w:rsidRPr="005B3A74" w:rsidRDefault="005B3A74" w:rsidP="005B3A74">
      <w:pPr>
        <w:spacing w:line="276" w:lineRule="auto"/>
        <w:ind w:left="720" w:hanging="720"/>
        <w:rPr>
          <w:rFonts w:ascii="Proxima Nova" w:hAnsi="Proxima Nova" w:cstheme="minorHAnsi"/>
          <w:sz w:val="22"/>
          <w:szCs w:val="22"/>
        </w:rPr>
      </w:pPr>
      <w:r w:rsidRPr="005B3A74">
        <w:rPr>
          <w:rFonts w:ascii="Proxima Nova" w:hAnsi="Proxima Nova" w:cstheme="minorHAnsi"/>
          <w:sz w:val="22"/>
          <w:szCs w:val="22"/>
        </w:rPr>
        <w:t>2.3.</w:t>
      </w:r>
      <w:r w:rsidRPr="005B3A74">
        <w:rPr>
          <w:rFonts w:ascii="Proxima Nova" w:hAnsi="Proxima Nova" w:cstheme="minorHAnsi"/>
          <w:sz w:val="22"/>
          <w:szCs w:val="22"/>
        </w:rPr>
        <w:tab/>
        <w:t>Ensuring full and uncompromised accessibility so that no-one is isolated or excluded and they can participate fully in social, cultural, economic, academic, and political life.</w:t>
      </w:r>
    </w:p>
    <w:p w14:paraId="02443D96" w14:textId="0EFB4BE2" w:rsidR="005B3A74" w:rsidRPr="005B3A74" w:rsidRDefault="005B3A74" w:rsidP="005B3A74">
      <w:pPr>
        <w:spacing w:line="276" w:lineRule="auto"/>
        <w:rPr>
          <w:rFonts w:ascii="Proxima Nova" w:hAnsi="Proxima Nova" w:cstheme="minorHAnsi"/>
          <w:sz w:val="22"/>
          <w:szCs w:val="22"/>
        </w:rPr>
      </w:pPr>
    </w:p>
    <w:p w14:paraId="599AE3E7" w14:textId="13FD1E6F" w:rsidR="005B3A74" w:rsidRPr="005B3A74" w:rsidRDefault="005B3A74" w:rsidP="005B3A74">
      <w:pPr>
        <w:spacing w:line="276" w:lineRule="auto"/>
        <w:ind w:left="720" w:hanging="720"/>
        <w:rPr>
          <w:rFonts w:ascii="Proxima Nova" w:hAnsi="Proxima Nova" w:cstheme="minorHAnsi"/>
          <w:sz w:val="22"/>
          <w:szCs w:val="22"/>
        </w:rPr>
      </w:pPr>
      <w:r w:rsidRPr="005B3A74">
        <w:rPr>
          <w:rFonts w:ascii="Proxima Nova" w:hAnsi="Proxima Nova" w:cstheme="minorHAnsi"/>
          <w:sz w:val="22"/>
          <w:szCs w:val="22"/>
        </w:rPr>
        <w:t>2.4.</w:t>
      </w:r>
      <w:r w:rsidRPr="005B3A74">
        <w:rPr>
          <w:rFonts w:ascii="Proxima Nova" w:hAnsi="Proxima Nova" w:cstheme="minorHAnsi"/>
          <w:sz w:val="22"/>
          <w:szCs w:val="22"/>
        </w:rPr>
        <w:tab/>
        <w:t xml:space="preserve">Including and encouraging the meaningful participation of all women and girls with disabilities, including those who are also </w:t>
      </w:r>
      <w:r w:rsidRPr="005B3A74">
        <w:rPr>
          <w:rFonts w:ascii="Proxima Nova" w:eastAsia="Times New Roman" w:hAnsi="Proxima Nova" w:cstheme="minorHAnsi"/>
          <w:color w:val="000000" w:themeColor="text1"/>
          <w:sz w:val="22"/>
          <w:szCs w:val="22"/>
          <w:lang w:eastAsia="en-GB"/>
        </w:rPr>
        <w:t xml:space="preserve">Aboriginal </w:t>
      </w:r>
      <w:r w:rsidR="00A10AC2">
        <w:rPr>
          <w:rFonts w:ascii="Proxima Nova" w:eastAsia="Times New Roman" w:hAnsi="Proxima Nova" w:cstheme="minorHAnsi"/>
          <w:color w:val="000000" w:themeColor="text1"/>
          <w:sz w:val="22"/>
          <w:szCs w:val="22"/>
          <w:lang w:eastAsia="en-GB"/>
        </w:rPr>
        <w:t>and/</w:t>
      </w:r>
      <w:r w:rsidRPr="005B3A74">
        <w:rPr>
          <w:rFonts w:ascii="Proxima Nova" w:eastAsia="Times New Roman" w:hAnsi="Proxima Nova" w:cstheme="minorHAnsi"/>
          <w:color w:val="000000" w:themeColor="text1"/>
          <w:sz w:val="22"/>
          <w:szCs w:val="22"/>
          <w:lang w:eastAsia="en-GB"/>
        </w:rPr>
        <w:t>or Torres Strait Islander, Lesbian, Gay, Bisexual, Transgender, Intersex and / or Queer (LGBTIQ</w:t>
      </w:r>
      <w:r w:rsidR="006B41C3">
        <w:rPr>
          <w:rFonts w:ascii="Proxima Nova" w:eastAsia="Times New Roman" w:hAnsi="Proxima Nova" w:cstheme="minorHAnsi"/>
          <w:color w:val="000000" w:themeColor="text1"/>
          <w:sz w:val="22"/>
          <w:szCs w:val="22"/>
          <w:lang w:eastAsia="en-GB"/>
        </w:rPr>
        <w:t>A</w:t>
      </w:r>
      <w:r w:rsidRPr="005B3A74">
        <w:rPr>
          <w:rFonts w:ascii="Proxima Nova" w:eastAsia="Times New Roman" w:hAnsi="Proxima Nova" w:cstheme="minorHAnsi"/>
          <w:color w:val="000000" w:themeColor="text1"/>
          <w:sz w:val="22"/>
          <w:szCs w:val="22"/>
          <w:lang w:eastAsia="en-GB"/>
        </w:rPr>
        <w:t>+), Culturally and / or Linguistically Diverse (</w:t>
      </w:r>
      <w:proofErr w:type="spellStart"/>
      <w:r w:rsidRPr="005B3A74">
        <w:rPr>
          <w:rFonts w:ascii="Proxima Nova" w:eastAsia="Times New Roman" w:hAnsi="Proxima Nova" w:cstheme="minorHAnsi"/>
          <w:color w:val="000000" w:themeColor="text1"/>
          <w:sz w:val="22"/>
          <w:szCs w:val="22"/>
          <w:lang w:eastAsia="en-GB"/>
        </w:rPr>
        <w:t>CaLD</w:t>
      </w:r>
      <w:proofErr w:type="spellEnd"/>
      <w:r w:rsidRPr="005B3A74">
        <w:rPr>
          <w:rFonts w:ascii="Proxima Nova" w:eastAsia="Times New Roman" w:hAnsi="Proxima Nova" w:cstheme="minorHAnsi"/>
          <w:color w:val="000000" w:themeColor="text1"/>
          <w:sz w:val="22"/>
          <w:szCs w:val="22"/>
          <w:lang w:eastAsia="en-GB"/>
        </w:rPr>
        <w:t>), Migrant</w:t>
      </w:r>
      <w:r w:rsidR="00A10AC2">
        <w:rPr>
          <w:rFonts w:ascii="Proxima Nova" w:eastAsia="Times New Roman" w:hAnsi="Proxima Nova" w:cstheme="minorHAnsi"/>
          <w:color w:val="000000" w:themeColor="text1"/>
          <w:sz w:val="22"/>
          <w:szCs w:val="22"/>
          <w:lang w:eastAsia="en-GB"/>
        </w:rPr>
        <w:t xml:space="preserve"> </w:t>
      </w:r>
      <w:r w:rsidRPr="005B3A74">
        <w:rPr>
          <w:rFonts w:ascii="Proxima Nova" w:eastAsia="Times New Roman" w:hAnsi="Proxima Nova" w:cstheme="minorHAnsi"/>
          <w:color w:val="000000" w:themeColor="text1"/>
          <w:sz w:val="22"/>
          <w:szCs w:val="22"/>
          <w:lang w:eastAsia="en-GB"/>
        </w:rPr>
        <w:t>or Refugee</w:t>
      </w:r>
      <w:r w:rsidR="00A10AC2">
        <w:rPr>
          <w:rFonts w:ascii="Proxima Nova" w:eastAsia="Times New Roman" w:hAnsi="Proxima Nova" w:cstheme="minorHAnsi"/>
          <w:color w:val="000000" w:themeColor="text1"/>
          <w:sz w:val="22"/>
          <w:szCs w:val="22"/>
          <w:lang w:eastAsia="en-GB"/>
        </w:rPr>
        <w:t>s</w:t>
      </w:r>
      <w:r w:rsidRPr="005B3A74">
        <w:rPr>
          <w:rFonts w:ascii="Proxima Nova" w:eastAsia="Times New Roman" w:hAnsi="Proxima Nova" w:cstheme="minorHAnsi"/>
          <w:color w:val="000000" w:themeColor="text1"/>
          <w:sz w:val="22"/>
          <w:szCs w:val="22"/>
          <w:lang w:eastAsia="en-GB"/>
        </w:rPr>
        <w:t xml:space="preserve"> and/or from rural or regional locations.</w:t>
      </w:r>
    </w:p>
    <w:p w14:paraId="5CE4D919" w14:textId="798BB2B3" w:rsidR="005B3A74" w:rsidRPr="005B3A74" w:rsidRDefault="005B3A74" w:rsidP="005B3A74">
      <w:pPr>
        <w:spacing w:line="276" w:lineRule="auto"/>
        <w:rPr>
          <w:rFonts w:ascii="Proxima Nova" w:hAnsi="Proxima Nova" w:cstheme="minorHAnsi"/>
          <w:sz w:val="22"/>
          <w:szCs w:val="22"/>
        </w:rPr>
      </w:pPr>
    </w:p>
    <w:p w14:paraId="4F02E1CB" w14:textId="3C9D1458" w:rsidR="005B3A74" w:rsidRDefault="005B3A74" w:rsidP="00E42429">
      <w:pPr>
        <w:spacing w:line="276" w:lineRule="auto"/>
        <w:rPr>
          <w:rFonts w:ascii="Proxima Nova" w:hAnsi="Proxima Nova" w:cstheme="minorHAnsi"/>
          <w:sz w:val="22"/>
          <w:szCs w:val="22"/>
        </w:rPr>
      </w:pPr>
    </w:p>
    <w:p w14:paraId="7547CB8F" w14:textId="02452A41" w:rsidR="00E42429" w:rsidRPr="00310298" w:rsidRDefault="00E42429" w:rsidP="00E42429">
      <w:pPr>
        <w:spacing w:line="276" w:lineRule="auto"/>
        <w:rPr>
          <w:rFonts w:ascii="Proxima Nova" w:hAnsi="Proxima Nova" w:cstheme="minorHAnsi"/>
          <w:color w:val="7B1979"/>
        </w:rPr>
      </w:pPr>
      <w:r>
        <w:rPr>
          <w:rFonts w:ascii="Proxima Nova" w:hAnsi="Proxima Nova" w:cstheme="minorHAnsi"/>
          <w:b/>
          <w:bCs/>
          <w:color w:val="7B1979"/>
          <w:sz w:val="28"/>
          <w:szCs w:val="28"/>
        </w:rPr>
        <w:t>3</w:t>
      </w:r>
      <w:r w:rsidRPr="00310298">
        <w:rPr>
          <w:rFonts w:ascii="Proxima Nova" w:hAnsi="Proxima Nova" w:cstheme="minorHAnsi"/>
          <w:b/>
          <w:bCs/>
          <w:color w:val="7B1979"/>
          <w:sz w:val="28"/>
          <w:szCs w:val="28"/>
        </w:rPr>
        <w:t xml:space="preserve">. </w:t>
      </w:r>
      <w:r w:rsidRPr="00E42429">
        <w:rPr>
          <w:rFonts w:ascii="Proxima Nova" w:hAnsi="Proxima Nova" w:cstheme="minorHAnsi"/>
          <w:b/>
          <w:bCs/>
          <w:color w:val="7B1979"/>
          <w:sz w:val="28"/>
          <w:szCs w:val="28"/>
        </w:rPr>
        <w:t>Challenging and transforming traditional views of leadership</w:t>
      </w:r>
      <w:r w:rsidR="00714BB1">
        <w:rPr>
          <w:rFonts w:ascii="Proxima Nova" w:hAnsi="Proxima Nova" w:cstheme="minorHAnsi"/>
          <w:b/>
          <w:bCs/>
          <w:color w:val="7B1979"/>
          <w:sz w:val="28"/>
          <w:szCs w:val="28"/>
        </w:rPr>
        <w:t>.</w:t>
      </w:r>
    </w:p>
    <w:p w14:paraId="5E59110D" w14:textId="77777777" w:rsidR="00E42429" w:rsidRPr="00310298" w:rsidRDefault="00E42429" w:rsidP="00E42429">
      <w:pPr>
        <w:spacing w:line="276" w:lineRule="auto"/>
        <w:rPr>
          <w:rFonts w:ascii="Proxima Nova" w:hAnsi="Proxima Nova" w:cstheme="minorHAnsi"/>
          <w:sz w:val="22"/>
          <w:szCs w:val="22"/>
        </w:rPr>
      </w:pPr>
    </w:p>
    <w:p w14:paraId="7708A789" w14:textId="4E8E2211" w:rsidR="00310298" w:rsidRPr="00E42429" w:rsidRDefault="00E42429" w:rsidP="00E42429">
      <w:pPr>
        <w:spacing w:line="276" w:lineRule="auto"/>
        <w:rPr>
          <w:rFonts w:ascii="Proxima Nova" w:hAnsi="Proxima Nova" w:cstheme="minorHAnsi"/>
          <w:b/>
          <w:bCs/>
          <w:i/>
          <w:iCs/>
          <w:color w:val="7B1979"/>
        </w:rPr>
      </w:pPr>
      <w:r w:rsidRPr="00E42429">
        <w:rPr>
          <w:rFonts w:ascii="Proxima Nova" w:hAnsi="Proxima Nova" w:cstheme="minorHAnsi"/>
          <w:b/>
          <w:bCs/>
          <w:i/>
          <w:iCs/>
          <w:color w:val="7B1979"/>
        </w:rPr>
        <w:t xml:space="preserve">“Women with disabilities are not problems to be ‘fixed’, </w:t>
      </w:r>
      <w:r w:rsidR="00714BB1">
        <w:rPr>
          <w:rFonts w:ascii="Proxima Nova" w:hAnsi="Proxima Nova" w:cstheme="minorHAnsi"/>
          <w:b/>
          <w:bCs/>
          <w:i/>
          <w:iCs/>
          <w:color w:val="7B1979"/>
        </w:rPr>
        <w:t xml:space="preserve">we </w:t>
      </w:r>
      <w:r w:rsidRPr="00E42429">
        <w:rPr>
          <w:rFonts w:ascii="Proxima Nova" w:hAnsi="Proxima Nova" w:cstheme="minorHAnsi"/>
          <w:b/>
          <w:bCs/>
          <w:i/>
          <w:iCs/>
          <w:color w:val="7B1979"/>
        </w:rPr>
        <w:t>are problem solvers”</w:t>
      </w:r>
      <w:r w:rsidR="00714BB1">
        <w:rPr>
          <w:rFonts w:ascii="Proxima Nova" w:hAnsi="Proxima Nova" w:cstheme="minorHAnsi"/>
          <w:b/>
          <w:bCs/>
          <w:i/>
          <w:iCs/>
          <w:color w:val="7B1979"/>
        </w:rPr>
        <w:t>.</w:t>
      </w:r>
    </w:p>
    <w:p w14:paraId="7D451C6E" w14:textId="5F60907C" w:rsidR="00E42429" w:rsidRPr="00405A35" w:rsidRDefault="00E42429" w:rsidP="00405A35">
      <w:pPr>
        <w:spacing w:line="276" w:lineRule="auto"/>
        <w:rPr>
          <w:rFonts w:ascii="Proxima Nova" w:hAnsi="Proxima Nova" w:cstheme="minorHAnsi"/>
          <w:sz w:val="22"/>
          <w:szCs w:val="22"/>
        </w:rPr>
      </w:pPr>
    </w:p>
    <w:p w14:paraId="1693CDE0" w14:textId="78C17172" w:rsidR="00E42429" w:rsidRPr="00405A35" w:rsidRDefault="00E42429" w:rsidP="00405A35">
      <w:pPr>
        <w:spacing w:line="276" w:lineRule="auto"/>
        <w:rPr>
          <w:rFonts w:ascii="Proxima Nova" w:hAnsi="Proxima Nova" w:cstheme="minorHAnsi"/>
          <w:sz w:val="22"/>
          <w:szCs w:val="22"/>
        </w:rPr>
      </w:pPr>
      <w:r w:rsidRPr="00405A35">
        <w:rPr>
          <w:rFonts w:ascii="Proxima Nova" w:hAnsi="Proxima Nova" w:cstheme="minorHAnsi"/>
          <w:sz w:val="22"/>
          <w:szCs w:val="22"/>
        </w:rPr>
        <w:t>WWDA endorses acknowledging, respecting, including, supporting, and valuing the personal and unique leadership styles and dimensions of women with disabilities</w:t>
      </w:r>
      <w:r w:rsidR="00541F68">
        <w:rPr>
          <w:rFonts w:ascii="Proxima Nova" w:hAnsi="Proxima Nova" w:cstheme="minorHAnsi"/>
          <w:sz w:val="22"/>
          <w:szCs w:val="22"/>
        </w:rPr>
        <w:t>.</w:t>
      </w:r>
      <w:r w:rsidRPr="00405A35">
        <w:rPr>
          <w:rFonts w:ascii="Proxima Nova" w:hAnsi="Proxima Nova" w:cstheme="minorHAnsi"/>
          <w:sz w:val="22"/>
          <w:szCs w:val="22"/>
        </w:rPr>
        <w:t xml:space="preserve"> </w:t>
      </w:r>
      <w:r w:rsidR="00541F68">
        <w:rPr>
          <w:rFonts w:ascii="Proxima Nova" w:hAnsi="Proxima Nova" w:cstheme="minorHAnsi"/>
          <w:sz w:val="22"/>
          <w:szCs w:val="22"/>
        </w:rPr>
        <w:t>I</w:t>
      </w:r>
      <w:r w:rsidRPr="00405A35">
        <w:rPr>
          <w:rFonts w:ascii="Proxima Nova" w:hAnsi="Proxima Nova" w:cstheme="minorHAnsi"/>
          <w:sz w:val="22"/>
          <w:szCs w:val="22"/>
        </w:rPr>
        <w:t>n line with the principles of intersectional feminist disability leadership</w:t>
      </w:r>
      <w:r w:rsidR="00541F68">
        <w:rPr>
          <w:rFonts w:ascii="Proxima Nova" w:hAnsi="Proxima Nova" w:cstheme="minorHAnsi"/>
          <w:sz w:val="22"/>
          <w:szCs w:val="22"/>
        </w:rPr>
        <w:t>, WWDA</w:t>
      </w:r>
      <w:r w:rsidRPr="00405A35">
        <w:rPr>
          <w:rFonts w:ascii="Proxima Nova" w:hAnsi="Proxima Nova" w:cstheme="minorHAnsi"/>
          <w:sz w:val="22"/>
          <w:szCs w:val="22"/>
        </w:rPr>
        <w:t xml:space="preserve"> aspires to be self-aware, compassionate, solution-focused, trauma informed, collaborative, and collective in its presentation.</w:t>
      </w:r>
    </w:p>
    <w:p w14:paraId="53770B21" w14:textId="77777777" w:rsidR="00E42429" w:rsidRPr="00405A35" w:rsidRDefault="00E42429" w:rsidP="00405A35">
      <w:pPr>
        <w:spacing w:line="276" w:lineRule="auto"/>
        <w:rPr>
          <w:rFonts w:ascii="Proxima Nova" w:hAnsi="Proxima Nova" w:cstheme="minorHAnsi"/>
          <w:sz w:val="22"/>
          <w:szCs w:val="22"/>
        </w:rPr>
      </w:pPr>
    </w:p>
    <w:p w14:paraId="710BEA1A" w14:textId="77777777" w:rsidR="00C41173" w:rsidRPr="00C41173" w:rsidRDefault="00C41173" w:rsidP="00C41173">
      <w:pPr>
        <w:spacing w:line="276" w:lineRule="auto"/>
        <w:rPr>
          <w:rFonts w:ascii="Proxima Nova" w:hAnsi="Proxima Nova" w:cstheme="minorHAnsi"/>
          <w:b/>
          <w:bCs/>
          <w:sz w:val="22"/>
          <w:szCs w:val="22"/>
        </w:rPr>
      </w:pPr>
      <w:r w:rsidRPr="00C41173">
        <w:rPr>
          <w:rFonts w:ascii="Proxima Nova" w:hAnsi="Proxima Nova" w:cstheme="minorHAnsi"/>
          <w:b/>
          <w:bCs/>
          <w:color w:val="004479"/>
          <w:sz w:val="22"/>
          <w:szCs w:val="22"/>
        </w:rPr>
        <w:t>In practice this looks like:</w:t>
      </w:r>
    </w:p>
    <w:p w14:paraId="36FCC5F0" w14:textId="77777777" w:rsidR="00E42429" w:rsidRPr="00405A35" w:rsidRDefault="00E42429" w:rsidP="00405A35">
      <w:pPr>
        <w:spacing w:line="276" w:lineRule="auto"/>
        <w:rPr>
          <w:rFonts w:ascii="Proxima Nova" w:hAnsi="Proxima Nova" w:cstheme="minorHAnsi"/>
          <w:sz w:val="22"/>
          <w:szCs w:val="22"/>
        </w:rPr>
      </w:pPr>
    </w:p>
    <w:p w14:paraId="4448BCD2" w14:textId="23B7E3A8" w:rsidR="00E42429" w:rsidRPr="00405A35" w:rsidRDefault="00E42429" w:rsidP="00405A35">
      <w:pPr>
        <w:spacing w:line="276" w:lineRule="auto"/>
        <w:ind w:left="720" w:hanging="720"/>
        <w:rPr>
          <w:rFonts w:ascii="Proxima Nova" w:hAnsi="Proxima Nova" w:cstheme="minorHAnsi"/>
          <w:sz w:val="22"/>
          <w:szCs w:val="22"/>
        </w:rPr>
      </w:pPr>
      <w:r w:rsidRPr="00405A35">
        <w:rPr>
          <w:rFonts w:ascii="Proxima Nova" w:hAnsi="Proxima Nova" w:cstheme="minorHAnsi"/>
          <w:sz w:val="22"/>
          <w:szCs w:val="22"/>
        </w:rPr>
        <w:t>3.1.</w:t>
      </w:r>
      <w:r w:rsidRPr="00405A35">
        <w:rPr>
          <w:rFonts w:ascii="Proxima Nova" w:hAnsi="Proxima Nova" w:cstheme="minorHAnsi"/>
          <w:sz w:val="22"/>
          <w:szCs w:val="22"/>
        </w:rPr>
        <w:tab/>
        <w:t xml:space="preserve">Recognising many </w:t>
      </w:r>
      <w:r w:rsidR="00A10AC2">
        <w:rPr>
          <w:rFonts w:ascii="Proxima Nova" w:hAnsi="Proxima Nova" w:cstheme="minorHAnsi"/>
          <w:sz w:val="22"/>
          <w:szCs w:val="22"/>
        </w:rPr>
        <w:t>women</w:t>
      </w:r>
      <w:r w:rsidRPr="00405A35">
        <w:rPr>
          <w:rFonts w:ascii="Proxima Nova" w:hAnsi="Proxima Nova" w:cstheme="minorHAnsi"/>
          <w:sz w:val="22"/>
          <w:szCs w:val="22"/>
        </w:rPr>
        <w:t xml:space="preserve"> with disabilities learn leadership skills through</w:t>
      </w:r>
      <w:r w:rsidR="00541F68">
        <w:rPr>
          <w:rFonts w:ascii="Proxima Nova" w:hAnsi="Proxima Nova" w:cstheme="minorHAnsi"/>
          <w:sz w:val="22"/>
          <w:szCs w:val="22"/>
        </w:rPr>
        <w:t xml:space="preserve"> community and</w:t>
      </w:r>
      <w:r w:rsidRPr="00405A35">
        <w:rPr>
          <w:rFonts w:ascii="Proxima Nova" w:hAnsi="Proxima Nova" w:cstheme="minorHAnsi"/>
          <w:sz w:val="22"/>
          <w:szCs w:val="22"/>
        </w:rPr>
        <w:t xml:space="preserve"> life experience and experience barriers to</w:t>
      </w:r>
      <w:r w:rsidR="00E37B94" w:rsidRPr="00405A35">
        <w:rPr>
          <w:rFonts w:ascii="Proxima Nova" w:hAnsi="Proxima Nova" w:cstheme="minorHAnsi"/>
          <w:sz w:val="22"/>
          <w:szCs w:val="22"/>
        </w:rPr>
        <w:t>,</w:t>
      </w:r>
      <w:r w:rsidRPr="00405A35">
        <w:rPr>
          <w:rFonts w:ascii="Proxima Nova" w:hAnsi="Proxima Nova" w:cstheme="minorHAnsi"/>
          <w:sz w:val="22"/>
          <w:szCs w:val="22"/>
        </w:rPr>
        <w:t xml:space="preserve"> and/or</w:t>
      </w:r>
      <w:r w:rsidR="00E37B94" w:rsidRPr="00405A35">
        <w:rPr>
          <w:rFonts w:ascii="Proxima Nova" w:hAnsi="Proxima Nova" w:cstheme="minorHAnsi"/>
          <w:sz w:val="22"/>
          <w:szCs w:val="22"/>
        </w:rPr>
        <w:t>,</w:t>
      </w:r>
      <w:r w:rsidRPr="00405A35">
        <w:rPr>
          <w:rFonts w:ascii="Proxima Nova" w:hAnsi="Proxima Nova" w:cstheme="minorHAnsi"/>
          <w:sz w:val="22"/>
          <w:szCs w:val="22"/>
        </w:rPr>
        <w:t xml:space="preserve"> are not offered formal training and education. Therefore, </w:t>
      </w:r>
      <w:r w:rsidR="00A10AC2">
        <w:rPr>
          <w:rFonts w:ascii="Proxima Nova" w:hAnsi="Proxima Nova" w:cstheme="minorHAnsi"/>
          <w:sz w:val="22"/>
          <w:szCs w:val="22"/>
        </w:rPr>
        <w:t>women</w:t>
      </w:r>
      <w:r w:rsidRPr="00405A35">
        <w:rPr>
          <w:rFonts w:ascii="Proxima Nova" w:hAnsi="Proxima Nova" w:cstheme="minorHAnsi"/>
          <w:sz w:val="22"/>
          <w:szCs w:val="22"/>
        </w:rPr>
        <w:t xml:space="preserve"> with disabilities need to </w:t>
      </w:r>
      <w:r w:rsidR="006B41C3">
        <w:rPr>
          <w:rFonts w:ascii="Proxima Nova" w:hAnsi="Proxima Nova" w:cstheme="minorHAnsi"/>
          <w:sz w:val="22"/>
          <w:szCs w:val="22"/>
        </w:rPr>
        <w:t xml:space="preserve">be supported to </w:t>
      </w:r>
      <w:r w:rsidRPr="00405A35">
        <w:rPr>
          <w:rFonts w:ascii="Proxima Nova" w:hAnsi="Proxima Nova" w:cstheme="minorHAnsi"/>
          <w:sz w:val="22"/>
          <w:szCs w:val="22"/>
        </w:rPr>
        <w:t xml:space="preserve">build </w:t>
      </w:r>
      <w:r w:rsidR="00714BB1">
        <w:rPr>
          <w:rFonts w:ascii="Proxima Nova" w:hAnsi="Proxima Nova" w:cstheme="minorHAnsi"/>
          <w:sz w:val="22"/>
          <w:szCs w:val="22"/>
        </w:rPr>
        <w:t>their</w:t>
      </w:r>
      <w:r w:rsidRPr="00405A35">
        <w:rPr>
          <w:rFonts w:ascii="Proxima Nova" w:hAnsi="Proxima Nova" w:cstheme="minorHAnsi"/>
          <w:sz w:val="22"/>
          <w:szCs w:val="22"/>
        </w:rPr>
        <w:t xml:space="preserve"> skill set to be considered a leader or capable of leading.</w:t>
      </w:r>
    </w:p>
    <w:p w14:paraId="237E3B4F" w14:textId="3CB5FBA6" w:rsidR="00E42429" w:rsidRPr="00405A35" w:rsidRDefault="00E42429" w:rsidP="00405A35">
      <w:pPr>
        <w:spacing w:line="276" w:lineRule="auto"/>
        <w:ind w:left="720" w:hanging="720"/>
        <w:rPr>
          <w:rFonts w:ascii="Proxima Nova" w:hAnsi="Proxima Nova" w:cstheme="minorHAnsi"/>
          <w:sz w:val="22"/>
          <w:szCs w:val="22"/>
        </w:rPr>
      </w:pPr>
    </w:p>
    <w:p w14:paraId="2C83E0C1" w14:textId="23BA4A61" w:rsidR="00E42429" w:rsidRPr="00405A35" w:rsidRDefault="00E37B94" w:rsidP="00405A35">
      <w:pPr>
        <w:spacing w:line="276" w:lineRule="auto"/>
        <w:ind w:left="720" w:hanging="720"/>
        <w:rPr>
          <w:rFonts w:ascii="Proxima Nova" w:hAnsi="Proxima Nova" w:cstheme="minorHAnsi"/>
          <w:sz w:val="22"/>
          <w:szCs w:val="22"/>
        </w:rPr>
      </w:pPr>
      <w:r w:rsidRPr="00405A35">
        <w:rPr>
          <w:rFonts w:ascii="Proxima Nova" w:hAnsi="Proxima Nova" w:cstheme="minorHAnsi"/>
          <w:sz w:val="22"/>
          <w:szCs w:val="22"/>
        </w:rPr>
        <w:t>3.2.</w:t>
      </w:r>
      <w:r w:rsidRPr="00405A35">
        <w:rPr>
          <w:rFonts w:ascii="Proxima Nova" w:hAnsi="Proxima Nova" w:cstheme="minorHAnsi"/>
          <w:sz w:val="22"/>
          <w:szCs w:val="22"/>
        </w:rPr>
        <w:tab/>
        <w:t>Creating spaces and opportunities run by and for women with disabilities, to learn and build</w:t>
      </w:r>
      <w:r w:rsidR="00714BB1">
        <w:rPr>
          <w:rFonts w:ascii="Proxima Nova" w:hAnsi="Proxima Nova" w:cstheme="minorHAnsi"/>
          <w:sz w:val="22"/>
          <w:szCs w:val="22"/>
        </w:rPr>
        <w:t xml:space="preserve"> their</w:t>
      </w:r>
      <w:r w:rsidRPr="00405A35">
        <w:rPr>
          <w:rFonts w:ascii="Proxima Nova" w:hAnsi="Proxima Nova" w:cstheme="minorHAnsi"/>
          <w:sz w:val="22"/>
          <w:szCs w:val="22"/>
        </w:rPr>
        <w:t xml:space="preserve"> skill sets so </w:t>
      </w:r>
      <w:r w:rsidR="00714BB1">
        <w:rPr>
          <w:rFonts w:ascii="Proxima Nova" w:hAnsi="Proxima Nova" w:cstheme="minorHAnsi"/>
          <w:sz w:val="22"/>
          <w:szCs w:val="22"/>
        </w:rPr>
        <w:t>they</w:t>
      </w:r>
      <w:r w:rsidRPr="00405A35">
        <w:rPr>
          <w:rFonts w:ascii="Proxima Nova" w:hAnsi="Proxima Nova" w:cstheme="minorHAnsi"/>
          <w:sz w:val="22"/>
          <w:szCs w:val="22"/>
        </w:rPr>
        <w:t xml:space="preserve"> are well prepared for leadership positions.</w:t>
      </w:r>
    </w:p>
    <w:p w14:paraId="5F3BD1C3" w14:textId="14EB0933" w:rsidR="00310298" w:rsidRPr="00405A35" w:rsidRDefault="00310298" w:rsidP="00405A35">
      <w:pPr>
        <w:spacing w:line="276" w:lineRule="auto"/>
        <w:ind w:left="720" w:hanging="720"/>
        <w:rPr>
          <w:rFonts w:ascii="Proxima Nova" w:hAnsi="Proxima Nova" w:cstheme="minorHAnsi"/>
          <w:sz w:val="22"/>
          <w:szCs w:val="22"/>
        </w:rPr>
      </w:pPr>
    </w:p>
    <w:p w14:paraId="17CC9776" w14:textId="0F3328CA" w:rsidR="00310298" w:rsidRPr="00405A35" w:rsidRDefault="00E37B94" w:rsidP="00405A35">
      <w:pPr>
        <w:spacing w:line="276" w:lineRule="auto"/>
        <w:ind w:left="720" w:hanging="720"/>
        <w:rPr>
          <w:rFonts w:ascii="Proxima Nova" w:hAnsi="Proxima Nova" w:cstheme="minorHAnsi"/>
          <w:sz w:val="22"/>
          <w:szCs w:val="22"/>
        </w:rPr>
      </w:pPr>
      <w:r w:rsidRPr="00405A35">
        <w:rPr>
          <w:rFonts w:ascii="Proxima Nova" w:hAnsi="Proxima Nova" w:cstheme="minorHAnsi"/>
          <w:sz w:val="22"/>
          <w:szCs w:val="22"/>
        </w:rPr>
        <w:t>3.3.</w:t>
      </w:r>
      <w:r w:rsidRPr="00405A35">
        <w:rPr>
          <w:rFonts w:ascii="Proxima Nova" w:hAnsi="Proxima Nova" w:cstheme="minorHAnsi"/>
          <w:sz w:val="22"/>
          <w:szCs w:val="22"/>
        </w:rPr>
        <w:tab/>
      </w:r>
      <w:r w:rsidRPr="00405A35">
        <w:rPr>
          <w:rFonts w:ascii="Proxima Nova" w:hAnsi="Proxima Nova"/>
          <w:sz w:val="22"/>
          <w:szCs w:val="22"/>
        </w:rPr>
        <w:t xml:space="preserve">Understanding that leadership can present differently to traditional definitions in private and public, formal, and informal settings, during different life stages, across visible and invisible disabilities, as well as other intersections based on race, Indigeneity, gender, sexuality, religion, culture, education, or class. Due to a multitude of societal barriers, such as those based on cost, physical access or discrimination, </w:t>
      </w:r>
      <w:r w:rsidR="00A10AC2">
        <w:rPr>
          <w:rFonts w:ascii="Proxima Nova" w:hAnsi="Proxima Nova"/>
          <w:sz w:val="22"/>
          <w:szCs w:val="22"/>
        </w:rPr>
        <w:t>women</w:t>
      </w:r>
      <w:r w:rsidRPr="00405A35">
        <w:rPr>
          <w:rFonts w:ascii="Proxima Nova" w:hAnsi="Proxima Nova"/>
          <w:sz w:val="22"/>
          <w:szCs w:val="22"/>
        </w:rPr>
        <w:t xml:space="preserve"> with disabilities often learn leadership skills through life experience or </w:t>
      </w:r>
      <w:r w:rsidR="00541F68">
        <w:rPr>
          <w:rFonts w:ascii="Proxima Nova" w:hAnsi="Proxima Nova"/>
          <w:sz w:val="22"/>
          <w:szCs w:val="22"/>
        </w:rPr>
        <w:t xml:space="preserve">community </w:t>
      </w:r>
      <w:r w:rsidRPr="00405A35">
        <w:rPr>
          <w:rFonts w:ascii="Proxima Nova" w:hAnsi="Proxima Nova"/>
          <w:sz w:val="22"/>
          <w:szCs w:val="22"/>
        </w:rPr>
        <w:t>volunteering as opposed to formal leadership education or training.</w:t>
      </w:r>
    </w:p>
    <w:p w14:paraId="5DC9F3C0" w14:textId="2798E59E" w:rsidR="00310298" w:rsidRPr="00405A35" w:rsidRDefault="00310298" w:rsidP="00405A35">
      <w:pPr>
        <w:spacing w:line="276" w:lineRule="auto"/>
        <w:ind w:left="720" w:hanging="720"/>
        <w:rPr>
          <w:rFonts w:ascii="Proxima Nova" w:hAnsi="Proxima Nova" w:cstheme="minorHAnsi"/>
          <w:sz w:val="22"/>
          <w:szCs w:val="22"/>
        </w:rPr>
      </w:pPr>
    </w:p>
    <w:p w14:paraId="2FADA236" w14:textId="13D911DD" w:rsidR="00310298" w:rsidRPr="00405A35" w:rsidRDefault="00E37B94" w:rsidP="00405A35">
      <w:pPr>
        <w:spacing w:line="276" w:lineRule="auto"/>
        <w:ind w:left="720" w:hanging="720"/>
        <w:rPr>
          <w:rFonts w:ascii="Proxima Nova" w:hAnsi="Proxima Nova" w:cstheme="minorHAnsi"/>
          <w:sz w:val="22"/>
          <w:szCs w:val="22"/>
        </w:rPr>
      </w:pPr>
      <w:r w:rsidRPr="00405A35">
        <w:rPr>
          <w:rFonts w:ascii="Proxima Nova" w:hAnsi="Proxima Nova" w:cstheme="minorHAnsi"/>
          <w:sz w:val="22"/>
          <w:szCs w:val="22"/>
        </w:rPr>
        <w:t>3.4.</w:t>
      </w:r>
      <w:r w:rsidRPr="00405A35">
        <w:rPr>
          <w:rFonts w:ascii="Proxima Nova" w:hAnsi="Proxima Nova" w:cstheme="minorHAnsi"/>
          <w:sz w:val="22"/>
          <w:szCs w:val="22"/>
        </w:rPr>
        <w:tab/>
        <w:t xml:space="preserve">Acknowledging that the leadership of women with disabilities is not limited to </w:t>
      </w:r>
      <w:r w:rsidR="00541F68">
        <w:rPr>
          <w:rFonts w:ascii="Proxima Nova" w:hAnsi="Proxima Nova" w:cstheme="minorHAnsi"/>
          <w:sz w:val="22"/>
          <w:szCs w:val="22"/>
        </w:rPr>
        <w:t>Bo</w:t>
      </w:r>
      <w:r w:rsidRPr="00405A35">
        <w:rPr>
          <w:rFonts w:ascii="Proxima Nova" w:hAnsi="Proxima Nova" w:cstheme="minorHAnsi"/>
          <w:sz w:val="22"/>
          <w:szCs w:val="22"/>
        </w:rPr>
        <w:t xml:space="preserve">ard rooms or committees and can take place in a multitude of different settings and spaces, including </w:t>
      </w:r>
      <w:r w:rsidR="00541F68">
        <w:rPr>
          <w:rFonts w:ascii="Proxima Nova" w:hAnsi="Proxima Nova" w:cstheme="minorHAnsi"/>
          <w:sz w:val="22"/>
          <w:szCs w:val="22"/>
        </w:rPr>
        <w:t xml:space="preserve">closed settings such as </w:t>
      </w:r>
      <w:r w:rsidRPr="00405A35">
        <w:rPr>
          <w:rFonts w:ascii="Proxima Nova" w:hAnsi="Proxima Nova" w:cstheme="minorHAnsi"/>
          <w:sz w:val="22"/>
          <w:szCs w:val="22"/>
        </w:rPr>
        <w:t>prisons, group homes, aged care facilities and psychiatric wards.</w:t>
      </w:r>
    </w:p>
    <w:p w14:paraId="07E4A1EB" w14:textId="6924612D" w:rsidR="00310298" w:rsidRPr="00405A35" w:rsidRDefault="00310298" w:rsidP="00405A35">
      <w:pPr>
        <w:spacing w:line="276" w:lineRule="auto"/>
        <w:ind w:left="720" w:hanging="720"/>
        <w:rPr>
          <w:rFonts w:ascii="Proxima Nova" w:hAnsi="Proxima Nova" w:cstheme="minorHAnsi"/>
          <w:sz w:val="22"/>
          <w:szCs w:val="22"/>
        </w:rPr>
      </w:pPr>
    </w:p>
    <w:p w14:paraId="33B0ED04" w14:textId="487F20B3" w:rsidR="00310298" w:rsidRPr="00405A35" w:rsidRDefault="00E37B94" w:rsidP="00405A35">
      <w:pPr>
        <w:spacing w:line="276" w:lineRule="auto"/>
        <w:ind w:left="720" w:hanging="720"/>
        <w:rPr>
          <w:rFonts w:ascii="Proxima Nova" w:hAnsi="Proxima Nova" w:cstheme="minorHAnsi"/>
          <w:sz w:val="22"/>
          <w:szCs w:val="22"/>
        </w:rPr>
      </w:pPr>
      <w:r w:rsidRPr="00405A35">
        <w:rPr>
          <w:rFonts w:ascii="Proxima Nova" w:hAnsi="Proxima Nova" w:cstheme="minorHAnsi"/>
          <w:sz w:val="22"/>
          <w:szCs w:val="22"/>
        </w:rPr>
        <w:t>3.5.</w:t>
      </w:r>
      <w:r w:rsidRPr="00405A35">
        <w:rPr>
          <w:rFonts w:ascii="Proxima Nova" w:hAnsi="Proxima Nova" w:cstheme="minorHAnsi"/>
          <w:sz w:val="22"/>
          <w:szCs w:val="22"/>
        </w:rPr>
        <w:tab/>
        <w:t xml:space="preserve">Rejecting the </w:t>
      </w:r>
      <w:r w:rsidR="00763BA2" w:rsidRPr="00405A35">
        <w:rPr>
          <w:rFonts w:ascii="Proxima Nova" w:hAnsi="Proxima Nova" w:cstheme="minorHAnsi"/>
          <w:sz w:val="22"/>
          <w:szCs w:val="22"/>
        </w:rPr>
        <w:t>‘</w:t>
      </w:r>
      <w:r w:rsidR="00541F68">
        <w:rPr>
          <w:rFonts w:ascii="Proxima Nova" w:hAnsi="Proxima Nova" w:cstheme="minorHAnsi"/>
          <w:sz w:val="22"/>
          <w:szCs w:val="22"/>
        </w:rPr>
        <w:t>M</w:t>
      </w:r>
      <w:r w:rsidRPr="00405A35">
        <w:rPr>
          <w:rFonts w:ascii="Proxima Nova" w:hAnsi="Proxima Nova" w:cstheme="minorHAnsi"/>
          <w:sz w:val="22"/>
          <w:szCs w:val="22"/>
        </w:rPr>
        <w:t xml:space="preserve">edical </w:t>
      </w:r>
      <w:r w:rsidR="00541F68">
        <w:rPr>
          <w:rFonts w:ascii="Proxima Nova" w:hAnsi="Proxima Nova" w:cstheme="minorHAnsi"/>
          <w:sz w:val="22"/>
          <w:szCs w:val="22"/>
        </w:rPr>
        <w:t>M</w:t>
      </w:r>
      <w:r w:rsidRPr="00405A35">
        <w:rPr>
          <w:rFonts w:ascii="Proxima Nova" w:hAnsi="Proxima Nova" w:cstheme="minorHAnsi"/>
          <w:sz w:val="22"/>
          <w:szCs w:val="22"/>
        </w:rPr>
        <w:t xml:space="preserve">odel of </w:t>
      </w:r>
      <w:r w:rsidR="00541F68">
        <w:rPr>
          <w:rFonts w:ascii="Proxima Nova" w:hAnsi="Proxima Nova" w:cstheme="minorHAnsi"/>
          <w:sz w:val="22"/>
          <w:szCs w:val="22"/>
        </w:rPr>
        <w:t>D</w:t>
      </w:r>
      <w:r w:rsidRPr="00405A35">
        <w:rPr>
          <w:rFonts w:ascii="Proxima Nova" w:hAnsi="Proxima Nova" w:cstheme="minorHAnsi"/>
          <w:sz w:val="22"/>
          <w:szCs w:val="22"/>
        </w:rPr>
        <w:t>isability</w:t>
      </w:r>
      <w:r w:rsidR="00763BA2" w:rsidRPr="00405A35">
        <w:rPr>
          <w:rFonts w:ascii="Proxima Nova" w:hAnsi="Proxima Nova" w:cstheme="minorHAnsi"/>
          <w:sz w:val="22"/>
          <w:szCs w:val="22"/>
        </w:rPr>
        <w:t>’</w:t>
      </w:r>
      <w:r w:rsidRPr="00405A35">
        <w:rPr>
          <w:rFonts w:ascii="Proxima Nova" w:hAnsi="Proxima Nova" w:cstheme="minorHAnsi"/>
          <w:sz w:val="22"/>
          <w:szCs w:val="22"/>
        </w:rPr>
        <w:t xml:space="preserve">, which sees </w:t>
      </w:r>
      <w:r w:rsidR="00A10AC2">
        <w:rPr>
          <w:rFonts w:ascii="Proxima Nova" w:hAnsi="Proxima Nova" w:cstheme="minorHAnsi"/>
          <w:sz w:val="22"/>
          <w:szCs w:val="22"/>
        </w:rPr>
        <w:t>women</w:t>
      </w:r>
      <w:r w:rsidRPr="00405A35">
        <w:rPr>
          <w:rFonts w:ascii="Proxima Nova" w:hAnsi="Proxima Nova" w:cstheme="minorHAnsi"/>
          <w:sz w:val="22"/>
          <w:szCs w:val="22"/>
        </w:rPr>
        <w:t xml:space="preserve"> with disabilities as sick and needing to get better, or as broken and needing fixing. This model is inherently underpinned by ableism and condones systems that devalue and segregate </w:t>
      </w:r>
      <w:r w:rsidR="00A10AC2">
        <w:rPr>
          <w:rFonts w:ascii="Proxima Nova" w:hAnsi="Proxima Nova" w:cstheme="minorHAnsi"/>
          <w:sz w:val="22"/>
          <w:szCs w:val="22"/>
        </w:rPr>
        <w:t>women</w:t>
      </w:r>
      <w:r w:rsidRPr="00405A35">
        <w:rPr>
          <w:rFonts w:ascii="Proxima Nova" w:hAnsi="Proxima Nova" w:cstheme="minorHAnsi"/>
          <w:sz w:val="22"/>
          <w:szCs w:val="22"/>
        </w:rPr>
        <w:t xml:space="preserve"> with disabilities. In place of the </w:t>
      </w:r>
      <w:r w:rsidR="00541F68">
        <w:rPr>
          <w:rFonts w:ascii="Proxima Nova" w:hAnsi="Proxima Nova" w:cstheme="minorHAnsi"/>
          <w:sz w:val="22"/>
          <w:szCs w:val="22"/>
        </w:rPr>
        <w:t>M</w:t>
      </w:r>
      <w:r w:rsidRPr="00405A35">
        <w:rPr>
          <w:rFonts w:ascii="Proxima Nova" w:hAnsi="Proxima Nova" w:cstheme="minorHAnsi"/>
          <w:sz w:val="22"/>
          <w:szCs w:val="22"/>
        </w:rPr>
        <w:t xml:space="preserve">edical </w:t>
      </w:r>
      <w:r w:rsidR="00541F68">
        <w:rPr>
          <w:rFonts w:ascii="Proxima Nova" w:hAnsi="Proxima Nova" w:cstheme="minorHAnsi"/>
          <w:sz w:val="22"/>
          <w:szCs w:val="22"/>
        </w:rPr>
        <w:t>M</w:t>
      </w:r>
      <w:r w:rsidRPr="00405A35">
        <w:rPr>
          <w:rFonts w:ascii="Proxima Nova" w:hAnsi="Proxima Nova" w:cstheme="minorHAnsi"/>
          <w:sz w:val="22"/>
          <w:szCs w:val="22"/>
        </w:rPr>
        <w:t xml:space="preserve">odel of </w:t>
      </w:r>
      <w:r w:rsidR="00541F68">
        <w:rPr>
          <w:rFonts w:ascii="Proxima Nova" w:hAnsi="Proxima Nova" w:cstheme="minorHAnsi"/>
          <w:sz w:val="22"/>
          <w:szCs w:val="22"/>
        </w:rPr>
        <w:t>D</w:t>
      </w:r>
      <w:r w:rsidRPr="00405A35">
        <w:rPr>
          <w:rFonts w:ascii="Proxima Nova" w:hAnsi="Proxima Nova" w:cstheme="minorHAnsi"/>
          <w:sz w:val="22"/>
          <w:szCs w:val="22"/>
        </w:rPr>
        <w:t xml:space="preserve">isability, many disability advocates, and Disabled Peoples Organisations (DPO’s) use the </w:t>
      </w:r>
      <w:r w:rsidR="00763BA2" w:rsidRPr="00405A35">
        <w:rPr>
          <w:rFonts w:ascii="Proxima Nova" w:hAnsi="Proxima Nova" w:cstheme="minorHAnsi"/>
          <w:sz w:val="22"/>
          <w:szCs w:val="22"/>
        </w:rPr>
        <w:t>‘</w:t>
      </w:r>
      <w:r w:rsidR="00541F68">
        <w:rPr>
          <w:rFonts w:ascii="Proxima Nova" w:hAnsi="Proxima Nova" w:cstheme="minorHAnsi"/>
          <w:sz w:val="22"/>
          <w:szCs w:val="22"/>
        </w:rPr>
        <w:t>S</w:t>
      </w:r>
      <w:r w:rsidRPr="00405A35">
        <w:rPr>
          <w:rFonts w:ascii="Proxima Nova" w:hAnsi="Proxima Nova" w:cstheme="minorHAnsi"/>
          <w:sz w:val="22"/>
          <w:szCs w:val="22"/>
        </w:rPr>
        <w:t xml:space="preserve">ocial </w:t>
      </w:r>
      <w:r w:rsidR="00541F68">
        <w:rPr>
          <w:rFonts w:ascii="Proxima Nova" w:hAnsi="Proxima Nova" w:cstheme="minorHAnsi"/>
          <w:sz w:val="22"/>
          <w:szCs w:val="22"/>
        </w:rPr>
        <w:t>Mo</w:t>
      </w:r>
      <w:r w:rsidRPr="00405A35">
        <w:rPr>
          <w:rFonts w:ascii="Proxima Nova" w:hAnsi="Proxima Nova" w:cstheme="minorHAnsi"/>
          <w:sz w:val="22"/>
          <w:szCs w:val="22"/>
        </w:rPr>
        <w:t xml:space="preserve">del of </w:t>
      </w:r>
      <w:r w:rsidR="00541F68">
        <w:rPr>
          <w:rFonts w:ascii="Proxima Nova" w:hAnsi="Proxima Nova" w:cstheme="minorHAnsi"/>
          <w:sz w:val="22"/>
          <w:szCs w:val="22"/>
        </w:rPr>
        <w:t>D</w:t>
      </w:r>
      <w:r w:rsidRPr="00405A35">
        <w:rPr>
          <w:rFonts w:ascii="Proxima Nova" w:hAnsi="Proxima Nova" w:cstheme="minorHAnsi"/>
          <w:sz w:val="22"/>
          <w:szCs w:val="22"/>
        </w:rPr>
        <w:t>isability</w:t>
      </w:r>
      <w:r w:rsidR="00763BA2" w:rsidRPr="00405A35">
        <w:rPr>
          <w:rFonts w:ascii="Proxima Nova" w:hAnsi="Proxima Nova" w:cstheme="minorHAnsi"/>
          <w:sz w:val="22"/>
          <w:szCs w:val="22"/>
        </w:rPr>
        <w:t>’</w:t>
      </w:r>
      <w:r w:rsidRPr="00405A35">
        <w:rPr>
          <w:rFonts w:ascii="Proxima Nova" w:hAnsi="Proxima Nova" w:cstheme="minorHAnsi"/>
          <w:sz w:val="22"/>
          <w:szCs w:val="22"/>
        </w:rPr>
        <w:t xml:space="preserve"> which views societal barriers as the problem, not the person. </w:t>
      </w:r>
      <w:r w:rsidR="00763BA2" w:rsidRPr="00405A35">
        <w:rPr>
          <w:rFonts w:ascii="Proxima Nova" w:hAnsi="Proxima Nova" w:cstheme="minorHAnsi"/>
          <w:sz w:val="22"/>
          <w:szCs w:val="22"/>
        </w:rPr>
        <w:t>This model focuses on the</w:t>
      </w:r>
      <w:r w:rsidRPr="00405A35">
        <w:rPr>
          <w:rFonts w:ascii="Proxima Nova" w:hAnsi="Proxima Nova" w:cstheme="minorHAnsi"/>
          <w:sz w:val="22"/>
          <w:szCs w:val="22"/>
        </w:rPr>
        <w:t xml:space="preserve"> need to change the environment and structures to adapt to </w:t>
      </w:r>
      <w:r w:rsidR="00A10AC2">
        <w:rPr>
          <w:rFonts w:ascii="Proxima Nova" w:hAnsi="Proxima Nova" w:cstheme="minorHAnsi"/>
          <w:sz w:val="22"/>
          <w:szCs w:val="22"/>
        </w:rPr>
        <w:t>women</w:t>
      </w:r>
      <w:r w:rsidRPr="00405A35">
        <w:rPr>
          <w:rFonts w:ascii="Proxima Nova" w:hAnsi="Proxima Nova" w:cstheme="minorHAnsi"/>
          <w:sz w:val="22"/>
          <w:szCs w:val="22"/>
        </w:rPr>
        <w:t xml:space="preserve"> with disabilities.  </w:t>
      </w:r>
    </w:p>
    <w:p w14:paraId="390E7947" w14:textId="7B4F7D58" w:rsidR="00E37B94" w:rsidRPr="00405A35" w:rsidRDefault="00E37B94" w:rsidP="00405A35">
      <w:pPr>
        <w:spacing w:line="276" w:lineRule="auto"/>
        <w:ind w:left="720" w:hanging="720"/>
        <w:rPr>
          <w:rFonts w:ascii="Proxima Nova" w:hAnsi="Proxima Nova" w:cstheme="minorHAnsi"/>
          <w:sz w:val="22"/>
          <w:szCs w:val="22"/>
        </w:rPr>
      </w:pPr>
    </w:p>
    <w:p w14:paraId="33889008" w14:textId="5363CC9D" w:rsidR="00E37B94" w:rsidRPr="00405A35" w:rsidRDefault="00E37B94" w:rsidP="00405A35">
      <w:pPr>
        <w:spacing w:line="276" w:lineRule="auto"/>
        <w:ind w:left="720" w:hanging="720"/>
        <w:rPr>
          <w:rFonts w:ascii="Proxima Nova" w:hAnsi="Proxima Nova" w:cstheme="minorHAnsi"/>
          <w:sz w:val="22"/>
          <w:szCs w:val="22"/>
        </w:rPr>
      </w:pPr>
      <w:r w:rsidRPr="00405A35">
        <w:rPr>
          <w:rFonts w:ascii="Proxima Nova" w:hAnsi="Proxima Nova" w:cstheme="minorHAnsi"/>
          <w:sz w:val="22"/>
          <w:szCs w:val="22"/>
        </w:rPr>
        <w:t>3.6.</w:t>
      </w:r>
      <w:r w:rsidRPr="00405A35">
        <w:rPr>
          <w:rFonts w:ascii="Proxima Nova" w:hAnsi="Proxima Nova" w:cstheme="minorHAnsi"/>
          <w:sz w:val="22"/>
          <w:szCs w:val="22"/>
        </w:rPr>
        <w:tab/>
      </w:r>
      <w:r w:rsidR="005731E6" w:rsidRPr="00405A35">
        <w:rPr>
          <w:rFonts w:ascii="Proxima Nova" w:hAnsi="Proxima Nova" w:cstheme="minorHAnsi"/>
          <w:sz w:val="22"/>
          <w:szCs w:val="22"/>
        </w:rPr>
        <w:t>Embracing the ‘</w:t>
      </w:r>
      <w:r w:rsidR="00541F68">
        <w:rPr>
          <w:rFonts w:ascii="Proxima Nova" w:hAnsi="Proxima Nova" w:cstheme="minorHAnsi"/>
          <w:sz w:val="22"/>
          <w:szCs w:val="22"/>
        </w:rPr>
        <w:t>H</w:t>
      </w:r>
      <w:r w:rsidR="005731E6" w:rsidRPr="00405A35">
        <w:rPr>
          <w:rFonts w:ascii="Proxima Nova" w:hAnsi="Proxima Nova" w:cstheme="minorHAnsi"/>
          <w:sz w:val="22"/>
          <w:szCs w:val="22"/>
        </w:rPr>
        <w:t xml:space="preserve">uman </w:t>
      </w:r>
      <w:r w:rsidR="00541F68">
        <w:rPr>
          <w:rFonts w:ascii="Proxima Nova" w:hAnsi="Proxima Nova" w:cstheme="minorHAnsi"/>
          <w:sz w:val="22"/>
          <w:szCs w:val="22"/>
        </w:rPr>
        <w:t>R</w:t>
      </w:r>
      <w:r w:rsidR="005731E6" w:rsidRPr="00405A35">
        <w:rPr>
          <w:rFonts w:ascii="Proxima Nova" w:hAnsi="Proxima Nova" w:cstheme="minorHAnsi"/>
          <w:sz w:val="22"/>
          <w:szCs w:val="22"/>
        </w:rPr>
        <w:t xml:space="preserve">ights </w:t>
      </w:r>
      <w:r w:rsidR="00541F68">
        <w:rPr>
          <w:rFonts w:ascii="Proxima Nova" w:hAnsi="Proxima Nova" w:cstheme="minorHAnsi"/>
          <w:sz w:val="22"/>
          <w:szCs w:val="22"/>
        </w:rPr>
        <w:t>M</w:t>
      </w:r>
      <w:r w:rsidR="005731E6" w:rsidRPr="00405A35">
        <w:rPr>
          <w:rFonts w:ascii="Proxima Nova" w:hAnsi="Proxima Nova" w:cstheme="minorHAnsi"/>
          <w:sz w:val="22"/>
          <w:szCs w:val="22"/>
        </w:rPr>
        <w:t xml:space="preserve">odel of </w:t>
      </w:r>
      <w:r w:rsidR="00541F68">
        <w:rPr>
          <w:rFonts w:ascii="Proxima Nova" w:hAnsi="Proxima Nova" w:cstheme="minorHAnsi"/>
          <w:sz w:val="22"/>
          <w:szCs w:val="22"/>
        </w:rPr>
        <w:t>D</w:t>
      </w:r>
      <w:r w:rsidR="005731E6" w:rsidRPr="00405A35">
        <w:rPr>
          <w:rFonts w:ascii="Proxima Nova" w:hAnsi="Proxima Nova" w:cstheme="minorHAnsi"/>
          <w:sz w:val="22"/>
          <w:szCs w:val="22"/>
        </w:rPr>
        <w:t xml:space="preserve">isability’. </w:t>
      </w:r>
      <w:r w:rsidRPr="00405A35">
        <w:rPr>
          <w:rFonts w:ascii="Proxima Nova" w:hAnsi="Proxima Nova" w:cstheme="minorHAnsi"/>
          <w:sz w:val="22"/>
          <w:szCs w:val="22"/>
        </w:rPr>
        <w:t xml:space="preserve">WWDA </w:t>
      </w:r>
      <w:r w:rsidR="005731E6" w:rsidRPr="00405A35">
        <w:rPr>
          <w:rFonts w:ascii="Proxima Nova" w:hAnsi="Proxima Nova" w:cstheme="minorHAnsi"/>
          <w:sz w:val="22"/>
          <w:szCs w:val="22"/>
        </w:rPr>
        <w:t>ascribes to</w:t>
      </w:r>
      <w:r w:rsidRPr="00405A35">
        <w:rPr>
          <w:rFonts w:ascii="Proxima Nova" w:hAnsi="Proxima Nova" w:cstheme="minorHAnsi"/>
          <w:sz w:val="22"/>
          <w:szCs w:val="22"/>
        </w:rPr>
        <w:t xml:space="preserve"> and endorses </w:t>
      </w:r>
      <w:r w:rsidR="005731E6" w:rsidRPr="00405A35">
        <w:rPr>
          <w:rFonts w:ascii="Proxima Nova" w:hAnsi="Proxima Nova" w:cstheme="minorHAnsi"/>
          <w:sz w:val="22"/>
          <w:szCs w:val="22"/>
        </w:rPr>
        <w:t>t</w:t>
      </w:r>
      <w:r w:rsidRPr="00405A35">
        <w:rPr>
          <w:rFonts w:ascii="Proxima Nova" w:hAnsi="Proxima Nova" w:cstheme="minorHAnsi"/>
          <w:sz w:val="22"/>
          <w:szCs w:val="22"/>
        </w:rPr>
        <w:t xml:space="preserve">he </w:t>
      </w:r>
      <w:r w:rsidR="005731E6" w:rsidRPr="00405A35">
        <w:rPr>
          <w:rFonts w:ascii="Proxima Nova" w:hAnsi="Proxima Nova" w:cstheme="minorHAnsi"/>
          <w:sz w:val="22"/>
          <w:szCs w:val="22"/>
        </w:rPr>
        <w:t>‘</w:t>
      </w:r>
      <w:r w:rsidR="00541F68">
        <w:rPr>
          <w:rFonts w:ascii="Proxima Nova" w:hAnsi="Proxima Nova" w:cstheme="minorHAnsi"/>
          <w:sz w:val="22"/>
          <w:szCs w:val="22"/>
        </w:rPr>
        <w:t>Hu</w:t>
      </w:r>
      <w:r w:rsidR="005731E6" w:rsidRPr="00405A35">
        <w:rPr>
          <w:rFonts w:ascii="Proxima Nova" w:hAnsi="Proxima Nova" w:cstheme="minorHAnsi"/>
          <w:sz w:val="22"/>
          <w:szCs w:val="22"/>
        </w:rPr>
        <w:t xml:space="preserve">man </w:t>
      </w:r>
      <w:r w:rsidR="00541F68">
        <w:rPr>
          <w:rFonts w:ascii="Proxima Nova" w:hAnsi="Proxima Nova" w:cstheme="minorHAnsi"/>
          <w:sz w:val="22"/>
          <w:szCs w:val="22"/>
        </w:rPr>
        <w:t>R</w:t>
      </w:r>
      <w:r w:rsidR="005731E6" w:rsidRPr="00405A35">
        <w:rPr>
          <w:rFonts w:ascii="Proxima Nova" w:hAnsi="Proxima Nova" w:cstheme="minorHAnsi"/>
          <w:sz w:val="22"/>
          <w:szCs w:val="22"/>
        </w:rPr>
        <w:t xml:space="preserve">ights </w:t>
      </w:r>
      <w:r w:rsidR="00541F68">
        <w:rPr>
          <w:rFonts w:ascii="Proxima Nova" w:hAnsi="Proxima Nova" w:cstheme="minorHAnsi"/>
          <w:sz w:val="22"/>
          <w:szCs w:val="22"/>
        </w:rPr>
        <w:t>M</w:t>
      </w:r>
      <w:r w:rsidR="005731E6" w:rsidRPr="00405A35">
        <w:rPr>
          <w:rFonts w:ascii="Proxima Nova" w:hAnsi="Proxima Nova" w:cstheme="minorHAnsi"/>
          <w:sz w:val="22"/>
          <w:szCs w:val="22"/>
        </w:rPr>
        <w:t xml:space="preserve">odel of </w:t>
      </w:r>
      <w:r w:rsidR="00541F68">
        <w:rPr>
          <w:rFonts w:ascii="Proxima Nova" w:hAnsi="Proxima Nova" w:cstheme="minorHAnsi"/>
          <w:sz w:val="22"/>
          <w:szCs w:val="22"/>
        </w:rPr>
        <w:t>D</w:t>
      </w:r>
      <w:r w:rsidR="005731E6" w:rsidRPr="00405A35">
        <w:rPr>
          <w:rFonts w:ascii="Proxima Nova" w:hAnsi="Proxima Nova" w:cstheme="minorHAnsi"/>
          <w:sz w:val="22"/>
          <w:szCs w:val="22"/>
        </w:rPr>
        <w:t>isability’</w:t>
      </w:r>
      <w:r w:rsidRPr="00405A35">
        <w:rPr>
          <w:rFonts w:ascii="Proxima Nova" w:hAnsi="Proxima Nova" w:cstheme="minorHAnsi"/>
          <w:sz w:val="22"/>
          <w:szCs w:val="22"/>
        </w:rPr>
        <w:t xml:space="preserve"> which </w:t>
      </w:r>
      <w:proofErr w:type="spellStart"/>
      <w:r w:rsidRPr="00405A35">
        <w:rPr>
          <w:rFonts w:ascii="Proxima Nova" w:hAnsi="Proxima Nova" w:cstheme="minorHAnsi"/>
          <w:sz w:val="22"/>
          <w:szCs w:val="22"/>
        </w:rPr>
        <w:t>recognises</w:t>
      </w:r>
      <w:proofErr w:type="spellEnd"/>
      <w:r w:rsidRPr="00405A35">
        <w:rPr>
          <w:rFonts w:ascii="Proxima Nova" w:hAnsi="Proxima Nova" w:cstheme="minorHAnsi"/>
          <w:sz w:val="22"/>
          <w:szCs w:val="22"/>
        </w:rPr>
        <w:t xml:space="preserve"> </w:t>
      </w:r>
      <w:r w:rsidR="00A10AC2">
        <w:rPr>
          <w:rFonts w:ascii="Proxima Nova" w:hAnsi="Proxima Nova" w:cstheme="minorHAnsi"/>
          <w:sz w:val="22"/>
          <w:szCs w:val="22"/>
        </w:rPr>
        <w:t>women</w:t>
      </w:r>
      <w:r w:rsidRPr="00405A35">
        <w:rPr>
          <w:rFonts w:ascii="Proxima Nova" w:hAnsi="Proxima Nova" w:cstheme="minorHAnsi"/>
          <w:sz w:val="22"/>
          <w:szCs w:val="22"/>
        </w:rPr>
        <w:t xml:space="preserve"> with disabilit</w:t>
      </w:r>
      <w:r w:rsidR="006B41C3">
        <w:rPr>
          <w:rFonts w:ascii="Proxima Nova" w:hAnsi="Proxima Nova" w:cstheme="minorHAnsi"/>
          <w:sz w:val="22"/>
          <w:szCs w:val="22"/>
        </w:rPr>
        <w:t>ies</w:t>
      </w:r>
      <w:r w:rsidRPr="00405A35">
        <w:rPr>
          <w:rFonts w:ascii="Proxima Nova" w:hAnsi="Proxima Nova" w:cstheme="minorHAnsi"/>
          <w:sz w:val="22"/>
          <w:szCs w:val="22"/>
        </w:rPr>
        <w:t xml:space="preserve"> as people who have rights. It involves moving away from seeing </w:t>
      </w:r>
      <w:r w:rsidR="00A10AC2">
        <w:rPr>
          <w:rFonts w:ascii="Proxima Nova" w:hAnsi="Proxima Nova" w:cstheme="minorHAnsi"/>
          <w:sz w:val="22"/>
          <w:szCs w:val="22"/>
        </w:rPr>
        <w:t>women</w:t>
      </w:r>
      <w:r w:rsidRPr="00405A35">
        <w:rPr>
          <w:rFonts w:ascii="Proxima Nova" w:hAnsi="Proxima Nova" w:cstheme="minorHAnsi"/>
          <w:sz w:val="22"/>
          <w:szCs w:val="22"/>
        </w:rPr>
        <w:t xml:space="preserve"> with disabilit</w:t>
      </w:r>
      <w:r w:rsidR="006B41C3">
        <w:rPr>
          <w:rFonts w:ascii="Proxima Nova" w:hAnsi="Proxima Nova" w:cstheme="minorHAnsi"/>
          <w:sz w:val="22"/>
          <w:szCs w:val="22"/>
        </w:rPr>
        <w:t>ies</w:t>
      </w:r>
      <w:r w:rsidRPr="00405A35">
        <w:rPr>
          <w:rFonts w:ascii="Proxima Nova" w:hAnsi="Proxima Nova" w:cstheme="minorHAnsi"/>
          <w:sz w:val="22"/>
          <w:szCs w:val="22"/>
        </w:rPr>
        <w:t xml:space="preserve"> as having a 'problem', towards making sure they experience the same respect, dignity, and equal rights as others. The </w:t>
      </w:r>
      <w:r w:rsidR="005731E6" w:rsidRPr="00405A35">
        <w:rPr>
          <w:rFonts w:ascii="Proxima Nova" w:hAnsi="Proxima Nova" w:cstheme="minorHAnsi"/>
          <w:sz w:val="22"/>
          <w:szCs w:val="22"/>
        </w:rPr>
        <w:t>‘</w:t>
      </w:r>
      <w:r w:rsidR="008654C7">
        <w:rPr>
          <w:rFonts w:ascii="Proxima Nova" w:hAnsi="Proxima Nova" w:cstheme="minorHAnsi"/>
          <w:sz w:val="22"/>
          <w:szCs w:val="22"/>
        </w:rPr>
        <w:t>H</w:t>
      </w:r>
      <w:r w:rsidRPr="00405A35">
        <w:rPr>
          <w:rFonts w:ascii="Proxima Nova" w:hAnsi="Proxima Nova" w:cstheme="minorHAnsi"/>
          <w:sz w:val="22"/>
          <w:szCs w:val="22"/>
        </w:rPr>
        <w:t xml:space="preserve">uman </w:t>
      </w:r>
      <w:r w:rsidR="008654C7">
        <w:rPr>
          <w:rFonts w:ascii="Proxima Nova" w:hAnsi="Proxima Nova" w:cstheme="minorHAnsi"/>
          <w:sz w:val="22"/>
          <w:szCs w:val="22"/>
        </w:rPr>
        <w:t>R</w:t>
      </w:r>
      <w:r w:rsidRPr="00405A35">
        <w:rPr>
          <w:rFonts w:ascii="Proxima Nova" w:hAnsi="Proxima Nova" w:cstheme="minorHAnsi"/>
          <w:sz w:val="22"/>
          <w:szCs w:val="22"/>
        </w:rPr>
        <w:t xml:space="preserve">ights </w:t>
      </w:r>
      <w:r w:rsidR="008654C7">
        <w:rPr>
          <w:rFonts w:ascii="Proxima Nova" w:hAnsi="Proxima Nova" w:cstheme="minorHAnsi"/>
          <w:sz w:val="22"/>
          <w:szCs w:val="22"/>
        </w:rPr>
        <w:t>M</w:t>
      </w:r>
      <w:r w:rsidRPr="00405A35">
        <w:rPr>
          <w:rFonts w:ascii="Proxima Nova" w:hAnsi="Proxima Nova" w:cstheme="minorHAnsi"/>
          <w:sz w:val="22"/>
          <w:szCs w:val="22"/>
        </w:rPr>
        <w:t xml:space="preserve">odel of </w:t>
      </w:r>
      <w:r w:rsidR="008654C7">
        <w:rPr>
          <w:rFonts w:ascii="Proxima Nova" w:hAnsi="Proxima Nova" w:cstheme="minorHAnsi"/>
          <w:sz w:val="22"/>
          <w:szCs w:val="22"/>
        </w:rPr>
        <w:t>D</w:t>
      </w:r>
      <w:r w:rsidRPr="00405A35">
        <w:rPr>
          <w:rFonts w:ascii="Proxima Nova" w:hAnsi="Proxima Nova" w:cstheme="minorHAnsi"/>
          <w:sz w:val="22"/>
          <w:szCs w:val="22"/>
        </w:rPr>
        <w:t>isability</w:t>
      </w:r>
      <w:r w:rsidR="005731E6" w:rsidRPr="00405A35">
        <w:rPr>
          <w:rFonts w:ascii="Proxima Nova" w:hAnsi="Proxima Nova" w:cstheme="minorHAnsi"/>
          <w:sz w:val="22"/>
          <w:szCs w:val="22"/>
        </w:rPr>
        <w:t>’</w:t>
      </w:r>
      <w:r w:rsidRPr="00405A35">
        <w:rPr>
          <w:rFonts w:ascii="Proxima Nova" w:hAnsi="Proxima Nova" w:cstheme="minorHAnsi"/>
          <w:sz w:val="22"/>
          <w:szCs w:val="22"/>
        </w:rPr>
        <w:t xml:space="preserve"> is about supporting and celebrating difference and working to address the </w:t>
      </w:r>
      <w:r w:rsidR="005731E6" w:rsidRPr="00405A35">
        <w:rPr>
          <w:rFonts w:ascii="Proxima Nova" w:hAnsi="Proxima Nova" w:cstheme="minorHAnsi"/>
          <w:sz w:val="22"/>
          <w:szCs w:val="22"/>
        </w:rPr>
        <w:t xml:space="preserve">structural </w:t>
      </w:r>
      <w:r w:rsidRPr="00405A35">
        <w:rPr>
          <w:rFonts w:ascii="Proxima Nova" w:hAnsi="Proxima Nova" w:cstheme="minorHAnsi"/>
          <w:sz w:val="22"/>
          <w:szCs w:val="22"/>
        </w:rPr>
        <w:t xml:space="preserve">barriers that prevent </w:t>
      </w:r>
      <w:r w:rsidR="00A10AC2">
        <w:rPr>
          <w:rFonts w:ascii="Proxima Nova" w:hAnsi="Proxima Nova" w:cstheme="minorHAnsi"/>
          <w:sz w:val="22"/>
          <w:szCs w:val="22"/>
        </w:rPr>
        <w:t>women</w:t>
      </w:r>
      <w:r w:rsidRPr="00405A35">
        <w:rPr>
          <w:rFonts w:ascii="Proxima Nova" w:hAnsi="Proxima Nova" w:cstheme="minorHAnsi"/>
          <w:sz w:val="22"/>
          <w:szCs w:val="22"/>
        </w:rPr>
        <w:t xml:space="preserve"> with disabilit</w:t>
      </w:r>
      <w:r w:rsidR="006B41C3">
        <w:rPr>
          <w:rFonts w:ascii="Proxima Nova" w:hAnsi="Proxima Nova" w:cstheme="minorHAnsi"/>
          <w:sz w:val="22"/>
          <w:szCs w:val="22"/>
        </w:rPr>
        <w:t>ies</w:t>
      </w:r>
      <w:r w:rsidRPr="00405A35">
        <w:rPr>
          <w:rFonts w:ascii="Proxima Nova" w:hAnsi="Proxima Nova" w:cstheme="minorHAnsi"/>
          <w:sz w:val="22"/>
          <w:szCs w:val="22"/>
        </w:rPr>
        <w:t xml:space="preserve"> from fully taking part in society. An important part of a human rights approach to disability is making sure that </w:t>
      </w:r>
      <w:r w:rsidR="00A10AC2">
        <w:rPr>
          <w:rFonts w:ascii="Proxima Nova" w:hAnsi="Proxima Nova" w:cstheme="minorHAnsi"/>
          <w:sz w:val="22"/>
          <w:szCs w:val="22"/>
        </w:rPr>
        <w:t>women</w:t>
      </w:r>
      <w:r w:rsidRPr="00405A35">
        <w:rPr>
          <w:rFonts w:ascii="Proxima Nova" w:hAnsi="Proxima Nova" w:cstheme="minorHAnsi"/>
          <w:sz w:val="22"/>
          <w:szCs w:val="22"/>
        </w:rPr>
        <w:t xml:space="preserve"> with disability </w:t>
      </w:r>
      <w:r w:rsidR="005731E6" w:rsidRPr="00405A35">
        <w:rPr>
          <w:rFonts w:ascii="Proxima Nova" w:hAnsi="Proxima Nova" w:cstheme="minorHAnsi"/>
          <w:sz w:val="22"/>
          <w:szCs w:val="22"/>
        </w:rPr>
        <w:t>have</w:t>
      </w:r>
      <w:r w:rsidRPr="00405A35">
        <w:rPr>
          <w:rFonts w:ascii="Proxima Nova" w:hAnsi="Proxima Nova" w:cstheme="minorHAnsi"/>
          <w:sz w:val="22"/>
          <w:szCs w:val="22"/>
        </w:rPr>
        <w:t xml:space="preserve"> the right to make their own choices and to be involved in </w:t>
      </w:r>
      <w:proofErr w:type="gramStart"/>
      <w:r w:rsidRPr="00405A35">
        <w:rPr>
          <w:rFonts w:ascii="Proxima Nova" w:hAnsi="Proxima Nova" w:cstheme="minorHAnsi"/>
          <w:sz w:val="22"/>
          <w:szCs w:val="22"/>
        </w:rPr>
        <w:t>all of</w:t>
      </w:r>
      <w:proofErr w:type="gramEnd"/>
      <w:r w:rsidRPr="00405A35">
        <w:rPr>
          <w:rFonts w:ascii="Proxima Nova" w:hAnsi="Proxima Nova" w:cstheme="minorHAnsi"/>
          <w:sz w:val="22"/>
          <w:szCs w:val="22"/>
        </w:rPr>
        <w:t xml:space="preserve"> the decisions that affect them. It also means creating the conditions </w:t>
      </w:r>
      <w:r w:rsidR="00763BA2" w:rsidRPr="00405A35">
        <w:rPr>
          <w:rFonts w:ascii="Proxima Nova" w:hAnsi="Proxima Nova" w:cstheme="minorHAnsi"/>
          <w:sz w:val="22"/>
          <w:szCs w:val="22"/>
        </w:rPr>
        <w:t>that enable</w:t>
      </w:r>
      <w:r w:rsidRPr="00405A35">
        <w:rPr>
          <w:rFonts w:ascii="Proxima Nova" w:hAnsi="Proxima Nova" w:cstheme="minorHAnsi"/>
          <w:sz w:val="22"/>
          <w:szCs w:val="22"/>
        </w:rPr>
        <w:t xml:space="preserve"> </w:t>
      </w:r>
      <w:r w:rsidR="00A10AC2">
        <w:rPr>
          <w:rFonts w:ascii="Proxima Nova" w:hAnsi="Proxima Nova" w:cstheme="minorHAnsi"/>
          <w:sz w:val="22"/>
          <w:szCs w:val="22"/>
        </w:rPr>
        <w:t>women</w:t>
      </w:r>
      <w:r w:rsidRPr="00405A35">
        <w:rPr>
          <w:rFonts w:ascii="Proxima Nova" w:hAnsi="Proxima Nova" w:cstheme="minorHAnsi"/>
          <w:sz w:val="22"/>
          <w:szCs w:val="22"/>
        </w:rPr>
        <w:t xml:space="preserve"> with disability </w:t>
      </w:r>
      <w:r w:rsidR="00763BA2" w:rsidRPr="00405A35">
        <w:rPr>
          <w:rFonts w:ascii="Proxima Nova" w:hAnsi="Proxima Nova" w:cstheme="minorHAnsi"/>
          <w:sz w:val="22"/>
          <w:szCs w:val="22"/>
        </w:rPr>
        <w:t xml:space="preserve">to </w:t>
      </w:r>
      <w:r w:rsidRPr="00405A35">
        <w:rPr>
          <w:rFonts w:ascii="Proxima Nova" w:hAnsi="Proxima Nova" w:cstheme="minorHAnsi"/>
          <w:sz w:val="22"/>
          <w:szCs w:val="22"/>
        </w:rPr>
        <w:t>participate in society</w:t>
      </w:r>
      <w:r w:rsidR="00763BA2" w:rsidRPr="00405A35">
        <w:rPr>
          <w:rFonts w:ascii="Proxima Nova" w:hAnsi="Proxima Nova" w:cstheme="minorHAnsi"/>
          <w:sz w:val="22"/>
          <w:szCs w:val="22"/>
        </w:rPr>
        <w:t xml:space="preserve"> on an equal basis as others</w:t>
      </w:r>
      <w:r w:rsidRPr="00405A35">
        <w:rPr>
          <w:rFonts w:ascii="Proxima Nova" w:hAnsi="Proxima Nova" w:cstheme="minorHAnsi"/>
          <w:sz w:val="22"/>
          <w:szCs w:val="22"/>
        </w:rPr>
        <w:t>, in</w:t>
      </w:r>
      <w:r w:rsidR="00763BA2" w:rsidRPr="00405A35">
        <w:rPr>
          <w:rFonts w:ascii="Proxima Nova" w:hAnsi="Proxima Nova" w:cstheme="minorHAnsi"/>
          <w:sz w:val="22"/>
          <w:szCs w:val="22"/>
        </w:rPr>
        <w:t>cluding in</w:t>
      </w:r>
      <w:r w:rsidRPr="00405A35">
        <w:rPr>
          <w:rFonts w:ascii="Proxima Nova" w:hAnsi="Proxima Nova" w:cstheme="minorHAnsi"/>
          <w:sz w:val="22"/>
          <w:szCs w:val="22"/>
        </w:rPr>
        <w:t xml:space="preserve"> education, in employment and in politics.</w:t>
      </w:r>
    </w:p>
    <w:p w14:paraId="7349E3F3" w14:textId="74BACC46" w:rsidR="0056313F" w:rsidRDefault="0056313F" w:rsidP="00310298">
      <w:pPr>
        <w:spacing w:line="276" w:lineRule="auto"/>
        <w:rPr>
          <w:rFonts w:ascii="Proxima Nova" w:hAnsi="Proxima Nova" w:cstheme="minorHAnsi"/>
          <w:sz w:val="22"/>
          <w:szCs w:val="22"/>
        </w:rPr>
      </w:pPr>
    </w:p>
    <w:p w14:paraId="6C32F740" w14:textId="77777777" w:rsidR="00BB355B" w:rsidRDefault="00BB355B" w:rsidP="00BB355B">
      <w:pPr>
        <w:spacing w:line="276" w:lineRule="auto"/>
        <w:rPr>
          <w:rFonts w:ascii="Proxima Nova" w:hAnsi="Proxima Nova" w:cstheme="minorHAnsi"/>
          <w:sz w:val="22"/>
          <w:szCs w:val="22"/>
        </w:rPr>
      </w:pPr>
    </w:p>
    <w:p w14:paraId="7A444ACE" w14:textId="3CC427B5" w:rsidR="00BB355B" w:rsidRPr="00310298" w:rsidRDefault="00BB355B" w:rsidP="00BB355B">
      <w:pPr>
        <w:spacing w:line="276" w:lineRule="auto"/>
        <w:rPr>
          <w:rFonts w:ascii="Proxima Nova" w:hAnsi="Proxima Nova" w:cstheme="minorHAnsi"/>
          <w:color w:val="7B1979"/>
        </w:rPr>
      </w:pPr>
      <w:r>
        <w:rPr>
          <w:rFonts w:ascii="Proxima Nova" w:hAnsi="Proxima Nova" w:cstheme="minorHAnsi"/>
          <w:b/>
          <w:bCs/>
          <w:color w:val="7B1979"/>
          <w:sz w:val="28"/>
          <w:szCs w:val="28"/>
        </w:rPr>
        <w:t>4</w:t>
      </w:r>
      <w:r w:rsidRPr="00310298">
        <w:rPr>
          <w:rFonts w:ascii="Proxima Nova" w:hAnsi="Proxima Nova" w:cstheme="minorHAnsi"/>
          <w:b/>
          <w:bCs/>
          <w:color w:val="7B1979"/>
          <w:sz w:val="28"/>
          <w:szCs w:val="28"/>
        </w:rPr>
        <w:t xml:space="preserve">. </w:t>
      </w:r>
      <w:r w:rsidRPr="00BB355B">
        <w:rPr>
          <w:rFonts w:ascii="Proxima Nova" w:hAnsi="Proxima Nova" w:cstheme="minorHAnsi"/>
          <w:b/>
          <w:bCs/>
          <w:color w:val="7B1979"/>
          <w:sz w:val="28"/>
          <w:szCs w:val="28"/>
        </w:rPr>
        <w:t>Care for self to care for community</w:t>
      </w:r>
      <w:r w:rsidR="00714BB1">
        <w:rPr>
          <w:rFonts w:ascii="Proxima Nova" w:hAnsi="Proxima Nova" w:cstheme="minorHAnsi"/>
          <w:b/>
          <w:bCs/>
          <w:color w:val="7B1979"/>
          <w:sz w:val="28"/>
          <w:szCs w:val="28"/>
        </w:rPr>
        <w:t>.</w:t>
      </w:r>
    </w:p>
    <w:p w14:paraId="28F6CB15" w14:textId="77777777" w:rsidR="00BB355B" w:rsidRPr="00310298" w:rsidRDefault="00BB355B" w:rsidP="00BB355B">
      <w:pPr>
        <w:spacing w:line="276" w:lineRule="auto"/>
        <w:rPr>
          <w:rFonts w:ascii="Proxima Nova" w:hAnsi="Proxima Nova" w:cstheme="minorHAnsi"/>
          <w:sz w:val="22"/>
          <w:szCs w:val="22"/>
        </w:rPr>
      </w:pPr>
    </w:p>
    <w:p w14:paraId="1D6ACCF3" w14:textId="164E02CF" w:rsidR="00BB355B" w:rsidRPr="00405A35" w:rsidRDefault="00BB355B" w:rsidP="00BB355B">
      <w:pPr>
        <w:spacing w:line="276" w:lineRule="auto"/>
        <w:rPr>
          <w:rFonts w:ascii="Proxima Nova" w:hAnsi="Proxima Nova" w:cstheme="minorHAnsi"/>
          <w:sz w:val="22"/>
          <w:szCs w:val="22"/>
        </w:rPr>
      </w:pPr>
      <w:r w:rsidRPr="00BB355B">
        <w:rPr>
          <w:rFonts w:ascii="Proxima Nova" w:hAnsi="Proxima Nova" w:cstheme="minorHAnsi"/>
          <w:b/>
          <w:bCs/>
          <w:i/>
          <w:iCs/>
          <w:color w:val="7B1979"/>
        </w:rPr>
        <w:t xml:space="preserve">“The relationships </w:t>
      </w:r>
      <w:r w:rsidR="00714BB1">
        <w:rPr>
          <w:rFonts w:ascii="Proxima Nova" w:hAnsi="Proxima Nova" w:cstheme="minorHAnsi"/>
          <w:b/>
          <w:bCs/>
          <w:i/>
          <w:iCs/>
          <w:color w:val="7B1979"/>
        </w:rPr>
        <w:t xml:space="preserve">we </w:t>
      </w:r>
      <w:r w:rsidRPr="00BB355B">
        <w:rPr>
          <w:rFonts w:ascii="Proxima Nova" w:hAnsi="Proxima Nova" w:cstheme="minorHAnsi"/>
          <w:b/>
          <w:bCs/>
          <w:i/>
          <w:iCs/>
          <w:color w:val="7B1979"/>
        </w:rPr>
        <w:t>have with ourselves, and others are the most important resources that we have”</w:t>
      </w:r>
    </w:p>
    <w:p w14:paraId="1502F17E" w14:textId="2CF73595" w:rsidR="0056313F" w:rsidRPr="00BB355B" w:rsidRDefault="0056313F" w:rsidP="00BB355B">
      <w:pPr>
        <w:spacing w:line="276" w:lineRule="auto"/>
        <w:rPr>
          <w:rFonts w:ascii="Proxima Nova" w:hAnsi="Proxima Nova" w:cstheme="minorHAnsi"/>
          <w:sz w:val="22"/>
          <w:szCs w:val="22"/>
        </w:rPr>
      </w:pPr>
    </w:p>
    <w:p w14:paraId="22CF618F" w14:textId="39402BFF" w:rsidR="0056313F" w:rsidRPr="00BB355B" w:rsidRDefault="00BB355B" w:rsidP="00BB355B">
      <w:pPr>
        <w:spacing w:line="276" w:lineRule="auto"/>
        <w:rPr>
          <w:rFonts w:ascii="Proxima Nova" w:hAnsi="Proxima Nova" w:cstheme="minorHAnsi"/>
          <w:sz w:val="22"/>
          <w:szCs w:val="22"/>
        </w:rPr>
      </w:pPr>
      <w:r w:rsidRPr="00BB355B">
        <w:rPr>
          <w:rFonts w:ascii="Proxima Nova" w:hAnsi="Proxima Nova"/>
          <w:sz w:val="22"/>
          <w:szCs w:val="22"/>
        </w:rPr>
        <w:lastRenderedPageBreak/>
        <w:t xml:space="preserve">WWDA encourages practicing self-care, healthy boundaries, personal </w:t>
      </w:r>
      <w:proofErr w:type="gramStart"/>
      <w:r w:rsidRPr="00BB355B">
        <w:rPr>
          <w:rFonts w:ascii="Proxima Nova" w:hAnsi="Proxima Nova"/>
          <w:sz w:val="22"/>
          <w:szCs w:val="22"/>
        </w:rPr>
        <w:t>development</w:t>
      </w:r>
      <w:proofErr w:type="gramEnd"/>
      <w:r w:rsidRPr="00BB355B">
        <w:rPr>
          <w:rFonts w:ascii="Proxima Nova" w:hAnsi="Proxima Nova"/>
          <w:sz w:val="22"/>
          <w:szCs w:val="22"/>
        </w:rPr>
        <w:t xml:space="preserve"> and upskilling while using inclusive, diverse, collaborative approaches as “many hands make light work” for a sustainable leadership approach. While we recognise intersectional feminist disability leadership is often responsive and reactive, we likewise acknowledge its slow, intentional, and relational approach, abiding by the mantra that “slow and steady wins the race”.</w:t>
      </w:r>
    </w:p>
    <w:p w14:paraId="576BBB2A" w14:textId="5AF81226" w:rsidR="0056313F" w:rsidRPr="00BB355B" w:rsidRDefault="0056313F" w:rsidP="00BB355B">
      <w:pPr>
        <w:spacing w:line="276" w:lineRule="auto"/>
        <w:rPr>
          <w:rFonts w:ascii="Proxima Nova" w:hAnsi="Proxima Nova" w:cstheme="minorHAnsi"/>
          <w:sz w:val="22"/>
          <w:szCs w:val="22"/>
        </w:rPr>
      </w:pPr>
    </w:p>
    <w:p w14:paraId="7120D42A" w14:textId="77777777" w:rsidR="00C41173" w:rsidRPr="00C41173" w:rsidRDefault="00C41173" w:rsidP="00C41173">
      <w:pPr>
        <w:spacing w:line="276" w:lineRule="auto"/>
        <w:rPr>
          <w:rFonts w:ascii="Proxima Nova" w:hAnsi="Proxima Nova" w:cstheme="minorHAnsi"/>
          <w:b/>
          <w:bCs/>
          <w:sz w:val="22"/>
          <w:szCs w:val="22"/>
        </w:rPr>
      </w:pPr>
      <w:r w:rsidRPr="00C41173">
        <w:rPr>
          <w:rFonts w:ascii="Proxima Nova" w:hAnsi="Proxima Nova" w:cstheme="minorHAnsi"/>
          <w:b/>
          <w:bCs/>
          <w:color w:val="004479"/>
          <w:sz w:val="22"/>
          <w:szCs w:val="22"/>
        </w:rPr>
        <w:t>In practice this looks like:</w:t>
      </w:r>
    </w:p>
    <w:p w14:paraId="1665014E" w14:textId="77777777" w:rsidR="00144CE9" w:rsidRPr="00EE0512" w:rsidRDefault="00144CE9" w:rsidP="00EE0512">
      <w:pPr>
        <w:spacing w:line="276" w:lineRule="auto"/>
        <w:ind w:left="720" w:hanging="720"/>
        <w:rPr>
          <w:rFonts w:ascii="Proxima Nova" w:hAnsi="Proxima Nova" w:cstheme="minorHAnsi"/>
          <w:sz w:val="22"/>
          <w:szCs w:val="22"/>
        </w:rPr>
      </w:pPr>
    </w:p>
    <w:p w14:paraId="79DD181D" w14:textId="177001F0" w:rsidR="0056313F" w:rsidRPr="00EE0512" w:rsidRDefault="00EE0512" w:rsidP="00EE0512">
      <w:pPr>
        <w:spacing w:line="276" w:lineRule="auto"/>
        <w:ind w:left="720" w:hanging="720"/>
        <w:rPr>
          <w:rFonts w:ascii="Proxima Nova" w:hAnsi="Proxima Nova" w:cstheme="minorHAnsi"/>
          <w:sz w:val="22"/>
          <w:szCs w:val="22"/>
        </w:rPr>
      </w:pPr>
      <w:r w:rsidRPr="00EE0512">
        <w:rPr>
          <w:rFonts w:ascii="Proxima Nova" w:hAnsi="Proxima Nova" w:cstheme="minorHAnsi"/>
          <w:sz w:val="22"/>
          <w:szCs w:val="22"/>
        </w:rPr>
        <w:t>4.1.</w:t>
      </w:r>
      <w:r w:rsidRPr="00EE0512">
        <w:rPr>
          <w:rFonts w:ascii="Proxima Nova" w:hAnsi="Proxima Nova" w:cstheme="minorHAnsi"/>
          <w:sz w:val="22"/>
          <w:szCs w:val="22"/>
        </w:rPr>
        <w:tab/>
      </w:r>
      <w:r w:rsidRPr="00EE0512">
        <w:rPr>
          <w:rFonts w:ascii="Proxima Nova" w:hAnsi="Proxima Nova"/>
          <w:sz w:val="22"/>
          <w:szCs w:val="22"/>
        </w:rPr>
        <w:t>Valuing unique, individual, and collective presentations of leadership, including individuals’ participation in leadership as self-advocates, as well as advocacy and leadership as part of a group, community, or organisation.</w:t>
      </w:r>
    </w:p>
    <w:p w14:paraId="539402E4" w14:textId="703FC662" w:rsidR="0056313F" w:rsidRPr="00EE0512" w:rsidRDefault="0056313F" w:rsidP="00EE0512">
      <w:pPr>
        <w:spacing w:line="276" w:lineRule="auto"/>
        <w:ind w:left="720" w:hanging="720"/>
        <w:rPr>
          <w:rFonts w:ascii="Proxima Nova" w:hAnsi="Proxima Nova" w:cstheme="minorHAnsi"/>
          <w:sz w:val="22"/>
          <w:szCs w:val="22"/>
        </w:rPr>
      </w:pPr>
    </w:p>
    <w:p w14:paraId="59AA8A79" w14:textId="33DACD7C" w:rsidR="0056313F" w:rsidRPr="00EE0512" w:rsidRDefault="00EE0512" w:rsidP="00EE0512">
      <w:pPr>
        <w:spacing w:line="276" w:lineRule="auto"/>
        <w:ind w:left="720" w:hanging="720"/>
        <w:rPr>
          <w:rFonts w:ascii="Proxima Nova" w:hAnsi="Proxima Nova" w:cstheme="minorHAnsi"/>
          <w:sz w:val="22"/>
          <w:szCs w:val="22"/>
        </w:rPr>
      </w:pPr>
      <w:r w:rsidRPr="00EE0512">
        <w:rPr>
          <w:rFonts w:ascii="Proxima Nova" w:hAnsi="Proxima Nova" w:cstheme="minorHAnsi"/>
          <w:sz w:val="22"/>
          <w:szCs w:val="22"/>
        </w:rPr>
        <w:t>4.2.</w:t>
      </w:r>
      <w:r w:rsidRPr="00EE0512">
        <w:rPr>
          <w:rFonts w:ascii="Proxima Nova" w:hAnsi="Proxima Nova" w:cstheme="minorHAnsi"/>
          <w:sz w:val="22"/>
          <w:szCs w:val="22"/>
        </w:rPr>
        <w:tab/>
        <w:t>Sometimes being both the person who gives encouragement and support, and sometimes being the person accepting encouragement and support.</w:t>
      </w:r>
    </w:p>
    <w:p w14:paraId="5309B1B2" w14:textId="35F2D634" w:rsidR="0056313F" w:rsidRPr="00EE0512" w:rsidRDefault="0056313F" w:rsidP="00EE0512">
      <w:pPr>
        <w:spacing w:line="276" w:lineRule="auto"/>
        <w:ind w:left="720" w:hanging="720"/>
        <w:rPr>
          <w:rFonts w:ascii="Proxima Nova" w:hAnsi="Proxima Nova" w:cstheme="minorHAnsi"/>
          <w:sz w:val="22"/>
          <w:szCs w:val="22"/>
        </w:rPr>
      </w:pPr>
    </w:p>
    <w:p w14:paraId="401048E1" w14:textId="692BAF48" w:rsidR="0056313F" w:rsidRPr="00EE0512" w:rsidRDefault="00EE0512" w:rsidP="00EE0512">
      <w:pPr>
        <w:spacing w:line="276" w:lineRule="auto"/>
        <w:ind w:left="720" w:hanging="720"/>
        <w:rPr>
          <w:rFonts w:ascii="Proxima Nova" w:hAnsi="Proxima Nova" w:cstheme="minorHAnsi"/>
          <w:sz w:val="22"/>
          <w:szCs w:val="22"/>
        </w:rPr>
      </w:pPr>
      <w:r w:rsidRPr="00EE0512">
        <w:rPr>
          <w:rFonts w:ascii="Proxima Nova" w:hAnsi="Proxima Nova" w:cstheme="minorHAnsi"/>
          <w:sz w:val="22"/>
          <w:szCs w:val="22"/>
        </w:rPr>
        <w:t>4.3.</w:t>
      </w:r>
      <w:r w:rsidRPr="00EE0512">
        <w:rPr>
          <w:rFonts w:ascii="Proxima Nova" w:hAnsi="Proxima Nova" w:cstheme="minorHAnsi"/>
          <w:sz w:val="22"/>
          <w:szCs w:val="22"/>
        </w:rPr>
        <w:tab/>
      </w:r>
      <w:r w:rsidRPr="00EE0512">
        <w:rPr>
          <w:rFonts w:ascii="Proxima Nova" w:hAnsi="Proxima Nova"/>
          <w:sz w:val="22"/>
          <w:szCs w:val="22"/>
        </w:rPr>
        <w:t xml:space="preserve">Understanding that women with disabilities can be seen as trailblazers, even when </w:t>
      </w:r>
      <w:r w:rsidR="005C506F">
        <w:rPr>
          <w:rFonts w:ascii="Proxima Nova" w:hAnsi="Proxima Nova"/>
          <w:sz w:val="22"/>
          <w:szCs w:val="22"/>
        </w:rPr>
        <w:t>that</w:t>
      </w:r>
      <w:r w:rsidRPr="00EE0512">
        <w:rPr>
          <w:rFonts w:ascii="Proxima Nova" w:hAnsi="Proxima Nova"/>
          <w:sz w:val="22"/>
          <w:szCs w:val="22"/>
        </w:rPr>
        <w:t xml:space="preserve"> </w:t>
      </w:r>
      <w:r w:rsidR="005C506F">
        <w:rPr>
          <w:rFonts w:ascii="Proxima Nova" w:hAnsi="Proxima Nova"/>
          <w:sz w:val="22"/>
          <w:szCs w:val="22"/>
        </w:rPr>
        <w:t xml:space="preserve">may </w:t>
      </w:r>
      <w:r w:rsidRPr="00EE0512">
        <w:rPr>
          <w:rFonts w:ascii="Proxima Nova" w:hAnsi="Proxima Nova"/>
          <w:sz w:val="22"/>
          <w:szCs w:val="22"/>
        </w:rPr>
        <w:t xml:space="preserve">not </w:t>
      </w:r>
      <w:r w:rsidR="005C506F">
        <w:rPr>
          <w:rFonts w:ascii="Proxima Nova" w:hAnsi="Proxima Nova"/>
          <w:sz w:val="22"/>
          <w:szCs w:val="22"/>
        </w:rPr>
        <w:t xml:space="preserve">be </w:t>
      </w:r>
      <w:r w:rsidRPr="00EE0512">
        <w:rPr>
          <w:rFonts w:ascii="Proxima Nova" w:hAnsi="Proxima Nova"/>
          <w:sz w:val="22"/>
          <w:szCs w:val="22"/>
        </w:rPr>
        <w:t>their perception of themselves.</w:t>
      </w:r>
    </w:p>
    <w:p w14:paraId="510F3849" w14:textId="4FEF2AC0" w:rsidR="00EE0512" w:rsidRPr="00EE0512" w:rsidRDefault="00EE0512" w:rsidP="00EE0512">
      <w:pPr>
        <w:spacing w:line="276" w:lineRule="auto"/>
        <w:ind w:left="720" w:hanging="720"/>
        <w:rPr>
          <w:rFonts w:ascii="Proxima Nova" w:hAnsi="Proxima Nova" w:cstheme="minorHAnsi"/>
          <w:sz w:val="22"/>
          <w:szCs w:val="22"/>
        </w:rPr>
      </w:pPr>
    </w:p>
    <w:p w14:paraId="2547E69C" w14:textId="4886C5B0" w:rsidR="00EE0512" w:rsidRPr="00EE0512" w:rsidRDefault="00EE0512" w:rsidP="00EE0512">
      <w:pPr>
        <w:spacing w:line="276" w:lineRule="auto"/>
        <w:ind w:left="720" w:hanging="720"/>
        <w:rPr>
          <w:rFonts w:ascii="Proxima Nova" w:hAnsi="Proxima Nova" w:cstheme="minorHAnsi"/>
          <w:sz w:val="22"/>
          <w:szCs w:val="22"/>
        </w:rPr>
      </w:pPr>
      <w:r w:rsidRPr="00EE0512">
        <w:rPr>
          <w:rFonts w:ascii="Proxima Nova" w:hAnsi="Proxima Nova" w:cstheme="minorHAnsi"/>
          <w:sz w:val="22"/>
          <w:szCs w:val="22"/>
        </w:rPr>
        <w:t>4.4.</w:t>
      </w:r>
      <w:r w:rsidRPr="00EE0512">
        <w:rPr>
          <w:rFonts w:ascii="Proxima Nova" w:hAnsi="Proxima Nova" w:cstheme="minorHAnsi"/>
          <w:sz w:val="22"/>
          <w:szCs w:val="22"/>
        </w:rPr>
        <w:tab/>
      </w:r>
      <w:r w:rsidRPr="00EE0512">
        <w:rPr>
          <w:rFonts w:ascii="Proxima Nova" w:hAnsi="Proxima Nova"/>
          <w:sz w:val="22"/>
          <w:szCs w:val="22"/>
        </w:rPr>
        <w:t>Acknowledging that the role of trailblazer can lead to expectations of leaders who do not take breaks, never say no, always strive for perfection and consistently perform over and above the expectations of non-disabled people to get through doors, over barriers and be given opportunities to participate.</w:t>
      </w:r>
    </w:p>
    <w:p w14:paraId="4BE7DE1B" w14:textId="19409923" w:rsidR="00EE0512" w:rsidRPr="00EE0512" w:rsidRDefault="00EE0512" w:rsidP="00EE0512">
      <w:pPr>
        <w:spacing w:line="276" w:lineRule="auto"/>
        <w:ind w:left="720" w:hanging="720"/>
        <w:rPr>
          <w:rFonts w:ascii="Proxima Nova" w:hAnsi="Proxima Nova" w:cstheme="minorHAnsi"/>
          <w:sz w:val="22"/>
          <w:szCs w:val="22"/>
        </w:rPr>
      </w:pPr>
    </w:p>
    <w:p w14:paraId="5E3F99B2" w14:textId="3AA55545" w:rsidR="00EE0512" w:rsidRPr="00EE0512" w:rsidRDefault="00EE0512" w:rsidP="00EE0512">
      <w:pPr>
        <w:spacing w:line="276" w:lineRule="auto"/>
        <w:ind w:left="720" w:hanging="720"/>
        <w:rPr>
          <w:rFonts w:ascii="Proxima Nova" w:hAnsi="Proxima Nova" w:cstheme="minorHAnsi"/>
          <w:sz w:val="22"/>
          <w:szCs w:val="22"/>
        </w:rPr>
      </w:pPr>
      <w:r w:rsidRPr="00EE0512">
        <w:rPr>
          <w:rFonts w:ascii="Proxima Nova" w:hAnsi="Proxima Nova" w:cstheme="minorHAnsi"/>
          <w:sz w:val="22"/>
          <w:szCs w:val="22"/>
        </w:rPr>
        <w:t>4.5.</w:t>
      </w:r>
      <w:r w:rsidRPr="00EE0512">
        <w:rPr>
          <w:rFonts w:ascii="Proxima Nova" w:hAnsi="Proxima Nova" w:cstheme="minorHAnsi"/>
          <w:sz w:val="22"/>
          <w:szCs w:val="22"/>
        </w:rPr>
        <w:tab/>
      </w:r>
      <w:r w:rsidRPr="00EE0512">
        <w:rPr>
          <w:rFonts w:ascii="Proxima Nova" w:hAnsi="Proxima Nova"/>
          <w:sz w:val="22"/>
          <w:szCs w:val="22"/>
        </w:rPr>
        <w:t xml:space="preserve">Understanding that expectations on women with disabilities capacity and personal development to fit narrow traditional views of </w:t>
      </w:r>
      <w:r w:rsidR="005C506F">
        <w:rPr>
          <w:rFonts w:ascii="Proxima Nova" w:hAnsi="Proxima Nova"/>
          <w:sz w:val="22"/>
          <w:szCs w:val="22"/>
        </w:rPr>
        <w:t>‘</w:t>
      </w:r>
      <w:r w:rsidRPr="00EE0512">
        <w:rPr>
          <w:rFonts w:ascii="Proxima Nova" w:hAnsi="Proxima Nova"/>
          <w:sz w:val="22"/>
          <w:szCs w:val="22"/>
        </w:rPr>
        <w:t>what is a leader</w:t>
      </w:r>
      <w:r w:rsidR="005C506F">
        <w:rPr>
          <w:rFonts w:ascii="Proxima Nova" w:hAnsi="Proxima Nova"/>
          <w:sz w:val="22"/>
          <w:szCs w:val="22"/>
        </w:rPr>
        <w:t>’</w:t>
      </w:r>
      <w:r w:rsidRPr="00EE0512">
        <w:rPr>
          <w:rFonts w:ascii="Proxima Nova" w:hAnsi="Proxima Nova"/>
          <w:sz w:val="22"/>
          <w:szCs w:val="22"/>
        </w:rPr>
        <w:t xml:space="preserve"> can be</w:t>
      </w:r>
      <w:r w:rsidR="008654C7">
        <w:rPr>
          <w:rFonts w:ascii="Proxima Nova" w:hAnsi="Proxima Nova"/>
          <w:sz w:val="22"/>
          <w:szCs w:val="22"/>
        </w:rPr>
        <w:t xml:space="preserve"> inaccessible,</w:t>
      </w:r>
      <w:r w:rsidRPr="00EE0512">
        <w:rPr>
          <w:rFonts w:ascii="Proxima Nova" w:hAnsi="Proxima Nova"/>
          <w:sz w:val="22"/>
          <w:szCs w:val="22"/>
        </w:rPr>
        <w:t xml:space="preserve"> unfair, unsafe, unreasonable, and unhelpful.</w:t>
      </w:r>
    </w:p>
    <w:p w14:paraId="5A33B695" w14:textId="5CB595B2" w:rsidR="00310298" w:rsidRPr="00EE0512" w:rsidRDefault="00310298" w:rsidP="00EE0512">
      <w:pPr>
        <w:spacing w:line="276" w:lineRule="auto"/>
        <w:ind w:left="720" w:hanging="720"/>
        <w:rPr>
          <w:rFonts w:ascii="Proxima Nova" w:hAnsi="Proxima Nova" w:cstheme="minorHAnsi"/>
          <w:sz w:val="22"/>
          <w:szCs w:val="22"/>
        </w:rPr>
      </w:pPr>
    </w:p>
    <w:p w14:paraId="14228636" w14:textId="77777777" w:rsidR="00EE0512" w:rsidRPr="00EE0512" w:rsidRDefault="00EE0512" w:rsidP="00EE0512">
      <w:pPr>
        <w:spacing w:line="276" w:lineRule="auto"/>
        <w:ind w:left="720" w:hanging="720"/>
        <w:rPr>
          <w:rFonts w:ascii="Proxima Nova" w:hAnsi="Proxima Nova"/>
          <w:sz w:val="22"/>
          <w:szCs w:val="22"/>
        </w:rPr>
      </w:pPr>
      <w:r w:rsidRPr="00EE0512">
        <w:rPr>
          <w:rFonts w:ascii="Proxima Nova" w:hAnsi="Proxima Nova" w:cstheme="minorHAnsi"/>
          <w:sz w:val="22"/>
          <w:szCs w:val="22"/>
        </w:rPr>
        <w:t>4.6.</w:t>
      </w:r>
      <w:r w:rsidRPr="00EE0512">
        <w:rPr>
          <w:rFonts w:ascii="Proxima Nova" w:hAnsi="Proxima Nova" w:cstheme="minorHAnsi"/>
          <w:sz w:val="22"/>
          <w:szCs w:val="22"/>
        </w:rPr>
        <w:tab/>
      </w:r>
      <w:r w:rsidRPr="00EE0512">
        <w:rPr>
          <w:rFonts w:ascii="Proxima Nova" w:hAnsi="Proxima Nova"/>
          <w:sz w:val="22"/>
          <w:szCs w:val="22"/>
        </w:rPr>
        <w:t>Providing women with disabilities opportunities for rest and reflection within their leadership journeys.</w:t>
      </w:r>
    </w:p>
    <w:p w14:paraId="3D3CB8E3" w14:textId="0B839006" w:rsidR="00EE0512" w:rsidRPr="00EE0512" w:rsidRDefault="00EE0512" w:rsidP="00EE0512">
      <w:pPr>
        <w:spacing w:line="276" w:lineRule="auto"/>
        <w:ind w:left="720" w:hanging="720"/>
        <w:rPr>
          <w:rFonts w:ascii="Proxima Nova" w:hAnsi="Proxima Nova" w:cstheme="minorHAnsi"/>
          <w:sz w:val="22"/>
          <w:szCs w:val="22"/>
        </w:rPr>
      </w:pPr>
    </w:p>
    <w:p w14:paraId="202D44CC" w14:textId="612229CC" w:rsidR="00EE0512" w:rsidRPr="00EE0512" w:rsidRDefault="00EE0512" w:rsidP="00EE0512">
      <w:pPr>
        <w:spacing w:line="276" w:lineRule="auto"/>
        <w:ind w:left="720" w:hanging="720"/>
        <w:rPr>
          <w:rFonts w:ascii="Proxima Nova" w:hAnsi="Proxima Nova" w:cstheme="minorHAnsi"/>
          <w:sz w:val="22"/>
          <w:szCs w:val="22"/>
        </w:rPr>
      </w:pPr>
      <w:r w:rsidRPr="00EE0512">
        <w:rPr>
          <w:rFonts w:ascii="Proxima Nova" w:hAnsi="Proxima Nova" w:cstheme="minorHAnsi"/>
          <w:sz w:val="22"/>
          <w:szCs w:val="22"/>
        </w:rPr>
        <w:t>4.7.</w:t>
      </w:r>
      <w:r w:rsidRPr="00EE0512">
        <w:rPr>
          <w:rFonts w:ascii="Proxima Nova" w:hAnsi="Proxima Nova" w:cstheme="minorHAnsi"/>
          <w:sz w:val="22"/>
          <w:szCs w:val="22"/>
        </w:rPr>
        <w:tab/>
      </w:r>
      <w:r w:rsidRPr="00EE0512">
        <w:rPr>
          <w:rFonts w:ascii="Proxima Nova" w:hAnsi="Proxima Nova"/>
          <w:sz w:val="22"/>
          <w:szCs w:val="22"/>
        </w:rPr>
        <w:t>Creating safe and supportive leadership training environments for women with disabilities that are trauma-informed and free from both interpersonal and structural violence.</w:t>
      </w:r>
    </w:p>
    <w:p w14:paraId="4BAB57AD" w14:textId="52230740" w:rsidR="00EE0512" w:rsidRPr="00EE0512" w:rsidRDefault="00EE0512" w:rsidP="00EE0512">
      <w:pPr>
        <w:spacing w:line="276" w:lineRule="auto"/>
        <w:ind w:left="720" w:hanging="720"/>
        <w:rPr>
          <w:rFonts w:ascii="Proxima Nova" w:hAnsi="Proxima Nova" w:cstheme="minorHAnsi"/>
          <w:sz w:val="22"/>
          <w:szCs w:val="22"/>
        </w:rPr>
      </w:pPr>
    </w:p>
    <w:p w14:paraId="0134F1D4" w14:textId="24DA09BA" w:rsidR="00EE0512" w:rsidRDefault="00EE0512" w:rsidP="00EE0512">
      <w:pPr>
        <w:spacing w:line="276" w:lineRule="auto"/>
        <w:ind w:left="720" w:hanging="720"/>
        <w:rPr>
          <w:rFonts w:ascii="Proxima Nova" w:hAnsi="Proxima Nova" w:cstheme="minorHAnsi"/>
          <w:sz w:val="22"/>
          <w:szCs w:val="22"/>
        </w:rPr>
      </w:pPr>
    </w:p>
    <w:p w14:paraId="0E36A2D1" w14:textId="3CD6B38F" w:rsidR="005C506F" w:rsidRPr="00310298" w:rsidRDefault="005C506F" w:rsidP="005C506F">
      <w:pPr>
        <w:spacing w:line="276" w:lineRule="auto"/>
        <w:rPr>
          <w:rFonts w:ascii="Proxima Nova" w:hAnsi="Proxima Nova" w:cstheme="minorHAnsi"/>
          <w:color w:val="7B1979"/>
        </w:rPr>
      </w:pPr>
      <w:r>
        <w:rPr>
          <w:rFonts w:ascii="Proxima Nova" w:hAnsi="Proxima Nova" w:cstheme="minorHAnsi"/>
          <w:b/>
          <w:bCs/>
          <w:color w:val="7B1979"/>
          <w:sz w:val="28"/>
          <w:szCs w:val="28"/>
        </w:rPr>
        <w:t>5</w:t>
      </w:r>
      <w:r w:rsidRPr="00310298">
        <w:rPr>
          <w:rFonts w:ascii="Proxima Nova" w:hAnsi="Proxima Nova" w:cstheme="minorHAnsi"/>
          <w:b/>
          <w:bCs/>
          <w:color w:val="7B1979"/>
          <w:sz w:val="28"/>
          <w:szCs w:val="28"/>
        </w:rPr>
        <w:t xml:space="preserve">. </w:t>
      </w:r>
      <w:r w:rsidRPr="005C506F">
        <w:rPr>
          <w:rFonts w:ascii="Proxima Nova" w:hAnsi="Proxima Nova" w:cstheme="minorHAnsi"/>
          <w:b/>
          <w:bCs/>
          <w:color w:val="7B1979"/>
          <w:sz w:val="28"/>
          <w:szCs w:val="28"/>
        </w:rPr>
        <w:t>Nothing about us without us</w:t>
      </w:r>
      <w:r w:rsidR="008654C7">
        <w:rPr>
          <w:rFonts w:ascii="Proxima Nova" w:hAnsi="Proxima Nova" w:cstheme="minorHAnsi"/>
          <w:b/>
          <w:bCs/>
          <w:color w:val="7B1979"/>
          <w:sz w:val="28"/>
          <w:szCs w:val="28"/>
        </w:rPr>
        <w:t>.</w:t>
      </w:r>
    </w:p>
    <w:p w14:paraId="6110E372" w14:textId="77777777" w:rsidR="005C506F" w:rsidRPr="00310298" w:rsidRDefault="005C506F" w:rsidP="005C506F">
      <w:pPr>
        <w:spacing w:line="276" w:lineRule="auto"/>
        <w:rPr>
          <w:rFonts w:ascii="Proxima Nova" w:hAnsi="Proxima Nova" w:cstheme="minorHAnsi"/>
          <w:sz w:val="22"/>
          <w:szCs w:val="22"/>
        </w:rPr>
      </w:pPr>
    </w:p>
    <w:p w14:paraId="74B655D6" w14:textId="701FE56D" w:rsidR="005C506F" w:rsidRPr="00BB355B" w:rsidRDefault="005C506F" w:rsidP="005C506F">
      <w:pPr>
        <w:spacing w:line="276" w:lineRule="auto"/>
        <w:rPr>
          <w:rFonts w:ascii="Proxima Nova" w:hAnsi="Proxima Nova" w:cstheme="minorHAnsi"/>
          <w:sz w:val="22"/>
          <w:szCs w:val="22"/>
        </w:rPr>
      </w:pPr>
      <w:r w:rsidRPr="005C506F">
        <w:rPr>
          <w:rFonts w:ascii="Proxima Nova" w:hAnsi="Proxima Nova" w:cstheme="minorHAnsi"/>
          <w:b/>
          <w:bCs/>
          <w:i/>
          <w:iCs/>
          <w:color w:val="7B1979"/>
        </w:rPr>
        <w:t>“Inclusion not segregation”</w:t>
      </w:r>
    </w:p>
    <w:p w14:paraId="5BB3F87D" w14:textId="0864415F" w:rsidR="005C506F" w:rsidRPr="005C506F" w:rsidRDefault="005C506F" w:rsidP="005C506F">
      <w:pPr>
        <w:spacing w:line="276" w:lineRule="auto"/>
        <w:rPr>
          <w:rFonts w:ascii="Proxima Nova" w:hAnsi="Proxima Nova" w:cstheme="minorHAnsi"/>
          <w:sz w:val="22"/>
          <w:szCs w:val="22"/>
        </w:rPr>
      </w:pPr>
    </w:p>
    <w:p w14:paraId="092C95C2" w14:textId="37D43DF3" w:rsidR="005C506F" w:rsidRPr="005C506F" w:rsidRDefault="005C506F" w:rsidP="005C506F">
      <w:pPr>
        <w:spacing w:line="276" w:lineRule="auto"/>
        <w:rPr>
          <w:rFonts w:ascii="Proxima Nova" w:hAnsi="Proxima Nova" w:cstheme="minorHAnsi"/>
          <w:sz w:val="22"/>
          <w:szCs w:val="22"/>
        </w:rPr>
      </w:pPr>
      <w:r w:rsidRPr="005C506F">
        <w:rPr>
          <w:rFonts w:ascii="Proxima Nova" w:hAnsi="Proxima Nova" w:cstheme="minorHAnsi"/>
          <w:sz w:val="22"/>
          <w:szCs w:val="22"/>
        </w:rPr>
        <w:t xml:space="preserve">WWDA believes that women and girls with disabilities must be included and empowered to participate in decisions that affect </w:t>
      </w:r>
      <w:r w:rsidR="00714BB1">
        <w:rPr>
          <w:rFonts w:ascii="Proxima Nova" w:hAnsi="Proxima Nova" w:cstheme="minorHAnsi"/>
          <w:sz w:val="22"/>
          <w:szCs w:val="22"/>
        </w:rPr>
        <w:t>them</w:t>
      </w:r>
      <w:r w:rsidRPr="005C506F">
        <w:rPr>
          <w:rFonts w:ascii="Proxima Nova" w:hAnsi="Proxima Nova" w:cstheme="minorHAnsi"/>
          <w:sz w:val="22"/>
          <w:szCs w:val="22"/>
        </w:rPr>
        <w:t>. Acknowledging the existing work, lived experience and knowledges of women and girls with disabilities throughout history, as well as the barriers that prevent the full and equal participation of women and girls with disabilitie</w:t>
      </w:r>
      <w:r w:rsidR="008654C7">
        <w:rPr>
          <w:rFonts w:ascii="Proxima Nova" w:hAnsi="Proxima Nova" w:cstheme="minorHAnsi"/>
          <w:sz w:val="22"/>
          <w:szCs w:val="22"/>
        </w:rPr>
        <w:t>s;</w:t>
      </w:r>
      <w:r w:rsidRPr="005C506F">
        <w:rPr>
          <w:rFonts w:ascii="Proxima Nova" w:hAnsi="Proxima Nova" w:cstheme="minorHAnsi"/>
          <w:sz w:val="22"/>
          <w:szCs w:val="22"/>
        </w:rPr>
        <w:t xml:space="preserve"> decision-makers and authorities must make concerted and organised efforts to ensure </w:t>
      </w:r>
      <w:r w:rsidR="003C67A0">
        <w:rPr>
          <w:rFonts w:ascii="Proxima Nova" w:hAnsi="Proxima Nova" w:cstheme="minorHAnsi"/>
          <w:sz w:val="22"/>
          <w:szCs w:val="22"/>
        </w:rPr>
        <w:t>that relevant policies and programs</w:t>
      </w:r>
      <w:r w:rsidRPr="005C506F">
        <w:rPr>
          <w:rFonts w:ascii="Proxima Nova" w:hAnsi="Proxima Nova" w:cstheme="minorHAnsi"/>
          <w:sz w:val="22"/>
          <w:szCs w:val="22"/>
        </w:rPr>
        <w:t xml:space="preserve"> are co-designed by and for women and girls with disabilities and meet the needs of </w:t>
      </w:r>
      <w:r w:rsidR="00714BB1">
        <w:rPr>
          <w:rFonts w:ascii="Proxima Nova" w:hAnsi="Proxima Nova" w:cstheme="minorHAnsi"/>
          <w:sz w:val="22"/>
          <w:szCs w:val="22"/>
        </w:rPr>
        <w:t>their</w:t>
      </w:r>
      <w:r w:rsidRPr="005C506F">
        <w:rPr>
          <w:rFonts w:ascii="Proxima Nova" w:hAnsi="Proxima Nova" w:cstheme="minorHAnsi"/>
          <w:sz w:val="22"/>
          <w:szCs w:val="22"/>
        </w:rPr>
        <w:t xml:space="preserve"> community.</w:t>
      </w:r>
    </w:p>
    <w:p w14:paraId="5ED15269" w14:textId="77777777" w:rsidR="003C67A0" w:rsidRPr="00BB355B" w:rsidRDefault="003C67A0" w:rsidP="003C67A0">
      <w:pPr>
        <w:spacing w:line="276" w:lineRule="auto"/>
        <w:rPr>
          <w:rFonts w:ascii="Proxima Nova" w:hAnsi="Proxima Nova" w:cstheme="minorHAnsi"/>
          <w:sz w:val="22"/>
          <w:szCs w:val="22"/>
        </w:rPr>
      </w:pPr>
    </w:p>
    <w:p w14:paraId="13783EAE" w14:textId="77777777" w:rsidR="00C41173" w:rsidRPr="00C41173" w:rsidRDefault="00C41173" w:rsidP="00C41173">
      <w:pPr>
        <w:spacing w:line="276" w:lineRule="auto"/>
        <w:rPr>
          <w:rFonts w:ascii="Proxima Nova" w:hAnsi="Proxima Nova" w:cstheme="minorHAnsi"/>
          <w:b/>
          <w:bCs/>
          <w:sz w:val="22"/>
          <w:szCs w:val="22"/>
        </w:rPr>
      </w:pPr>
      <w:r w:rsidRPr="00C41173">
        <w:rPr>
          <w:rFonts w:ascii="Proxima Nova" w:hAnsi="Proxima Nova" w:cstheme="minorHAnsi"/>
          <w:b/>
          <w:bCs/>
          <w:color w:val="004479"/>
          <w:sz w:val="22"/>
          <w:szCs w:val="22"/>
        </w:rPr>
        <w:t>In practice this looks like:</w:t>
      </w:r>
    </w:p>
    <w:p w14:paraId="601FA67B" w14:textId="77777777" w:rsidR="003C67A0" w:rsidRPr="003C67A0" w:rsidRDefault="003C67A0" w:rsidP="003C67A0">
      <w:pPr>
        <w:spacing w:line="276" w:lineRule="auto"/>
        <w:ind w:left="720" w:hanging="720"/>
        <w:rPr>
          <w:rFonts w:ascii="Proxima Nova" w:hAnsi="Proxima Nova" w:cstheme="minorHAnsi"/>
          <w:sz w:val="22"/>
          <w:szCs w:val="22"/>
        </w:rPr>
      </w:pPr>
    </w:p>
    <w:p w14:paraId="0E9724F5" w14:textId="64595357" w:rsidR="005C506F" w:rsidRPr="003C67A0" w:rsidRDefault="005C506F" w:rsidP="003C67A0">
      <w:pPr>
        <w:spacing w:line="276" w:lineRule="auto"/>
        <w:ind w:left="720" w:hanging="720"/>
        <w:rPr>
          <w:rFonts w:ascii="Proxima Nova" w:hAnsi="Proxima Nova" w:cstheme="minorHAnsi"/>
          <w:sz w:val="22"/>
          <w:szCs w:val="22"/>
        </w:rPr>
      </w:pPr>
      <w:r w:rsidRPr="003C67A0">
        <w:rPr>
          <w:rFonts w:ascii="Proxima Nova" w:hAnsi="Proxima Nova" w:cstheme="minorHAnsi"/>
          <w:sz w:val="22"/>
          <w:szCs w:val="22"/>
        </w:rPr>
        <w:t>5.1.</w:t>
      </w:r>
      <w:r w:rsidRPr="003C67A0">
        <w:rPr>
          <w:rFonts w:ascii="Proxima Nova" w:hAnsi="Proxima Nova" w:cstheme="minorHAnsi"/>
          <w:sz w:val="22"/>
          <w:szCs w:val="22"/>
        </w:rPr>
        <w:tab/>
      </w:r>
      <w:r w:rsidR="003C67A0" w:rsidRPr="003C67A0">
        <w:rPr>
          <w:rFonts w:ascii="Proxima Nova" w:hAnsi="Proxima Nova" w:cstheme="minorHAnsi"/>
          <w:sz w:val="22"/>
          <w:szCs w:val="22"/>
        </w:rPr>
        <w:t xml:space="preserve">Operationalising the principles embedded in the international human rights treaties to which Australia is a party, such as the </w:t>
      </w:r>
      <w:r w:rsidR="003C67A0" w:rsidRPr="003C67A0">
        <w:rPr>
          <w:rFonts w:ascii="Proxima Nova" w:hAnsi="Proxima Nova" w:cstheme="minorHAnsi"/>
          <w:i/>
          <w:iCs/>
          <w:sz w:val="22"/>
          <w:szCs w:val="22"/>
        </w:rPr>
        <w:t>Convention on the Rights of Persons with Disabilities</w:t>
      </w:r>
      <w:r w:rsidR="003C67A0" w:rsidRPr="003C67A0">
        <w:rPr>
          <w:rFonts w:ascii="Proxima Nova" w:hAnsi="Proxima Nova" w:cstheme="minorHAnsi"/>
          <w:sz w:val="22"/>
          <w:szCs w:val="22"/>
        </w:rPr>
        <w:t xml:space="preserve">, with the aim of creating a world where </w:t>
      </w:r>
      <w:r w:rsidR="0037217C">
        <w:rPr>
          <w:rFonts w:ascii="Proxima Nova" w:hAnsi="Proxima Nova" w:cstheme="minorHAnsi"/>
          <w:sz w:val="22"/>
          <w:szCs w:val="22"/>
        </w:rPr>
        <w:t>women and girls with disabilit</w:t>
      </w:r>
      <w:r w:rsidR="008654C7">
        <w:rPr>
          <w:rFonts w:ascii="Proxima Nova" w:hAnsi="Proxima Nova" w:cstheme="minorHAnsi"/>
          <w:sz w:val="22"/>
          <w:szCs w:val="22"/>
        </w:rPr>
        <w:t>ies</w:t>
      </w:r>
      <w:r w:rsidR="003C67A0" w:rsidRPr="003C67A0">
        <w:rPr>
          <w:rFonts w:ascii="Proxima Nova" w:hAnsi="Proxima Nova" w:cstheme="minorHAnsi"/>
          <w:sz w:val="22"/>
          <w:szCs w:val="22"/>
        </w:rPr>
        <w:t xml:space="preserve"> don’t have to actively fight for </w:t>
      </w:r>
      <w:r w:rsidR="0037217C">
        <w:rPr>
          <w:rFonts w:ascii="Proxima Nova" w:hAnsi="Proxima Nova" w:cstheme="minorHAnsi"/>
          <w:sz w:val="22"/>
          <w:szCs w:val="22"/>
        </w:rPr>
        <w:t xml:space="preserve">their </w:t>
      </w:r>
      <w:r w:rsidR="003C67A0" w:rsidRPr="003C67A0">
        <w:rPr>
          <w:rFonts w:ascii="Proxima Nova" w:hAnsi="Proxima Nova" w:cstheme="minorHAnsi"/>
          <w:sz w:val="22"/>
          <w:szCs w:val="22"/>
        </w:rPr>
        <w:t xml:space="preserve">participation </w:t>
      </w:r>
      <w:r w:rsidR="0037217C">
        <w:rPr>
          <w:rFonts w:ascii="Proxima Nova" w:hAnsi="Proxima Nova" w:cstheme="minorHAnsi"/>
          <w:sz w:val="22"/>
          <w:szCs w:val="22"/>
        </w:rPr>
        <w:t>and</w:t>
      </w:r>
      <w:r w:rsidR="003C67A0" w:rsidRPr="003C67A0">
        <w:rPr>
          <w:rFonts w:ascii="Proxima Nova" w:hAnsi="Proxima Nova" w:cstheme="minorHAnsi"/>
          <w:sz w:val="22"/>
          <w:szCs w:val="22"/>
        </w:rPr>
        <w:t xml:space="preserve"> inclusion but are included without question.</w:t>
      </w:r>
    </w:p>
    <w:p w14:paraId="37A0CB45" w14:textId="2EA2F29B" w:rsidR="005C506F" w:rsidRPr="003C67A0" w:rsidRDefault="005C506F" w:rsidP="003C67A0">
      <w:pPr>
        <w:spacing w:line="276" w:lineRule="auto"/>
        <w:ind w:left="720" w:hanging="720"/>
        <w:rPr>
          <w:rFonts w:ascii="Proxima Nova" w:hAnsi="Proxima Nova" w:cstheme="minorHAnsi"/>
          <w:sz w:val="22"/>
          <w:szCs w:val="22"/>
        </w:rPr>
      </w:pPr>
    </w:p>
    <w:p w14:paraId="3C41E44C" w14:textId="17D06C82" w:rsidR="005C506F" w:rsidRPr="003C67A0" w:rsidRDefault="003C67A0" w:rsidP="003C67A0">
      <w:pPr>
        <w:spacing w:line="276" w:lineRule="auto"/>
        <w:ind w:left="720" w:hanging="720"/>
        <w:rPr>
          <w:rFonts w:ascii="Proxima Nova" w:hAnsi="Proxima Nova" w:cstheme="minorHAnsi"/>
          <w:sz w:val="22"/>
          <w:szCs w:val="22"/>
        </w:rPr>
      </w:pPr>
      <w:r w:rsidRPr="003C67A0">
        <w:rPr>
          <w:rFonts w:ascii="Proxima Nova" w:hAnsi="Proxima Nova" w:cstheme="minorHAnsi"/>
          <w:sz w:val="22"/>
          <w:szCs w:val="22"/>
        </w:rPr>
        <w:t>5.2.</w:t>
      </w:r>
      <w:r w:rsidRPr="003C67A0">
        <w:rPr>
          <w:rFonts w:ascii="Proxima Nova" w:hAnsi="Proxima Nova" w:cstheme="minorHAnsi"/>
          <w:sz w:val="22"/>
          <w:szCs w:val="22"/>
        </w:rPr>
        <w:tab/>
        <w:t xml:space="preserve">Facilitating meaningful and non-tokenistic participation of women </w:t>
      </w:r>
      <w:r w:rsidR="001C57A0">
        <w:rPr>
          <w:rFonts w:ascii="Proxima Nova" w:hAnsi="Proxima Nova" w:cstheme="minorHAnsi"/>
          <w:sz w:val="22"/>
          <w:szCs w:val="22"/>
        </w:rPr>
        <w:t xml:space="preserve">and girls </w:t>
      </w:r>
      <w:r w:rsidRPr="003C67A0">
        <w:rPr>
          <w:rFonts w:ascii="Proxima Nova" w:hAnsi="Proxima Nova" w:cstheme="minorHAnsi"/>
          <w:sz w:val="22"/>
          <w:szCs w:val="22"/>
        </w:rPr>
        <w:t xml:space="preserve">with disabilities in decision-making processes at all levels, on all issues that impact </w:t>
      </w:r>
      <w:r w:rsidR="0037217C">
        <w:rPr>
          <w:rFonts w:ascii="Proxima Nova" w:hAnsi="Proxima Nova" w:cstheme="minorHAnsi"/>
          <w:sz w:val="22"/>
          <w:szCs w:val="22"/>
        </w:rPr>
        <w:t>them</w:t>
      </w:r>
      <w:r w:rsidRPr="003C67A0">
        <w:rPr>
          <w:rFonts w:ascii="Proxima Nova" w:hAnsi="Proxima Nova" w:cstheme="minorHAnsi"/>
          <w:sz w:val="22"/>
          <w:szCs w:val="22"/>
        </w:rPr>
        <w:t>, including, but not limited to issues such as where</w:t>
      </w:r>
      <w:r w:rsidR="0037217C">
        <w:rPr>
          <w:rFonts w:ascii="Proxima Nova" w:hAnsi="Proxima Nova" w:cstheme="minorHAnsi"/>
          <w:sz w:val="22"/>
          <w:szCs w:val="22"/>
        </w:rPr>
        <w:t xml:space="preserve"> they</w:t>
      </w:r>
      <w:r w:rsidRPr="003C67A0">
        <w:rPr>
          <w:rFonts w:ascii="Proxima Nova" w:hAnsi="Proxima Nova" w:cstheme="minorHAnsi"/>
          <w:sz w:val="22"/>
          <w:szCs w:val="22"/>
        </w:rPr>
        <w:t xml:space="preserve"> live, the supports and healthcar</w:t>
      </w:r>
      <w:r w:rsidR="0037217C">
        <w:rPr>
          <w:rFonts w:ascii="Proxima Nova" w:hAnsi="Proxima Nova" w:cstheme="minorHAnsi"/>
          <w:sz w:val="22"/>
          <w:szCs w:val="22"/>
        </w:rPr>
        <w:t>e they</w:t>
      </w:r>
      <w:r w:rsidRPr="003C67A0">
        <w:rPr>
          <w:rFonts w:ascii="Proxima Nova" w:hAnsi="Proxima Nova" w:cstheme="minorHAnsi"/>
          <w:sz w:val="22"/>
          <w:szCs w:val="22"/>
        </w:rPr>
        <w:t xml:space="preserve"> receive, and the way</w:t>
      </w:r>
      <w:r w:rsidR="0037217C">
        <w:rPr>
          <w:rFonts w:ascii="Proxima Nova" w:hAnsi="Proxima Nova" w:cstheme="minorHAnsi"/>
          <w:sz w:val="22"/>
          <w:szCs w:val="22"/>
        </w:rPr>
        <w:t xml:space="preserve"> they</w:t>
      </w:r>
      <w:r w:rsidRPr="003C67A0">
        <w:rPr>
          <w:rFonts w:ascii="Proxima Nova" w:hAnsi="Proxima Nova" w:cstheme="minorHAnsi"/>
          <w:sz w:val="22"/>
          <w:szCs w:val="22"/>
        </w:rPr>
        <w:t xml:space="preserve"> participate in education, employment, politics, and the community.</w:t>
      </w:r>
    </w:p>
    <w:p w14:paraId="1DBC726F" w14:textId="617ECC63" w:rsidR="005C506F" w:rsidRPr="003C67A0" w:rsidRDefault="005C506F" w:rsidP="003C67A0">
      <w:pPr>
        <w:spacing w:line="276" w:lineRule="auto"/>
        <w:ind w:left="720" w:hanging="720"/>
        <w:rPr>
          <w:rFonts w:ascii="Proxima Nova" w:hAnsi="Proxima Nova" w:cstheme="minorHAnsi"/>
          <w:sz w:val="22"/>
          <w:szCs w:val="22"/>
        </w:rPr>
      </w:pPr>
    </w:p>
    <w:p w14:paraId="738C46BB" w14:textId="580206B6" w:rsidR="003C67A0" w:rsidRPr="003C67A0" w:rsidRDefault="003C67A0" w:rsidP="003C67A0">
      <w:pPr>
        <w:spacing w:line="276" w:lineRule="auto"/>
        <w:ind w:left="720" w:hanging="720"/>
        <w:rPr>
          <w:rFonts w:ascii="Proxima Nova" w:hAnsi="Proxima Nova"/>
          <w:sz w:val="22"/>
          <w:szCs w:val="22"/>
        </w:rPr>
      </w:pPr>
      <w:r w:rsidRPr="003C67A0">
        <w:rPr>
          <w:rFonts w:ascii="Proxima Nova" w:hAnsi="Proxima Nova" w:cstheme="minorHAnsi"/>
          <w:sz w:val="22"/>
          <w:szCs w:val="22"/>
        </w:rPr>
        <w:lastRenderedPageBreak/>
        <w:t>5.3.</w:t>
      </w:r>
      <w:r w:rsidRPr="003C67A0">
        <w:rPr>
          <w:rFonts w:ascii="Proxima Nova" w:hAnsi="Proxima Nova" w:cstheme="minorHAnsi"/>
          <w:sz w:val="22"/>
          <w:szCs w:val="22"/>
        </w:rPr>
        <w:tab/>
      </w:r>
      <w:r w:rsidRPr="003C67A0">
        <w:rPr>
          <w:rFonts w:ascii="Proxima Nova" w:hAnsi="Proxima Nova"/>
          <w:sz w:val="22"/>
          <w:szCs w:val="22"/>
        </w:rPr>
        <w:t xml:space="preserve">Consistently recognising, platforming </w:t>
      </w:r>
      <w:r w:rsidR="00A10AC2">
        <w:rPr>
          <w:rFonts w:ascii="Proxima Nova" w:hAnsi="Proxima Nova"/>
          <w:sz w:val="22"/>
          <w:szCs w:val="22"/>
        </w:rPr>
        <w:t xml:space="preserve">citing, </w:t>
      </w:r>
      <w:r w:rsidRPr="003C67A0">
        <w:rPr>
          <w:rFonts w:ascii="Proxima Nova" w:hAnsi="Proxima Nova"/>
          <w:sz w:val="22"/>
          <w:szCs w:val="22"/>
        </w:rPr>
        <w:t>and utilising work done, and work being done</w:t>
      </w:r>
      <w:r w:rsidR="00E15057">
        <w:rPr>
          <w:rFonts w:ascii="Proxima Nova" w:hAnsi="Proxima Nova"/>
          <w:sz w:val="22"/>
          <w:szCs w:val="22"/>
        </w:rPr>
        <w:t>,</w:t>
      </w:r>
      <w:r w:rsidRPr="003C67A0">
        <w:rPr>
          <w:rFonts w:ascii="Proxima Nova" w:hAnsi="Proxima Nova"/>
          <w:sz w:val="22"/>
          <w:szCs w:val="22"/>
        </w:rPr>
        <w:t xml:space="preserve"> by and for women and girls with disabilities. </w:t>
      </w:r>
    </w:p>
    <w:p w14:paraId="5873D76B" w14:textId="678273D6" w:rsidR="005C506F" w:rsidRPr="003C67A0" w:rsidRDefault="005C506F" w:rsidP="003C67A0">
      <w:pPr>
        <w:spacing w:line="276" w:lineRule="auto"/>
        <w:ind w:left="720" w:hanging="720"/>
        <w:rPr>
          <w:rFonts w:ascii="Proxima Nova" w:hAnsi="Proxima Nova" w:cstheme="minorHAnsi"/>
          <w:sz w:val="22"/>
          <w:szCs w:val="22"/>
        </w:rPr>
      </w:pPr>
    </w:p>
    <w:p w14:paraId="1F8AC4AC" w14:textId="787593AE" w:rsidR="005C506F" w:rsidRPr="003C67A0" w:rsidRDefault="003C67A0" w:rsidP="003C67A0">
      <w:pPr>
        <w:spacing w:line="276" w:lineRule="auto"/>
        <w:ind w:left="720" w:hanging="720"/>
        <w:rPr>
          <w:rFonts w:ascii="Proxima Nova" w:hAnsi="Proxima Nova" w:cstheme="minorHAnsi"/>
          <w:sz w:val="22"/>
          <w:szCs w:val="22"/>
        </w:rPr>
      </w:pPr>
      <w:r w:rsidRPr="003C67A0">
        <w:rPr>
          <w:rFonts w:ascii="Proxima Nova" w:hAnsi="Proxima Nova" w:cstheme="minorHAnsi"/>
          <w:sz w:val="22"/>
          <w:szCs w:val="22"/>
        </w:rPr>
        <w:t>5.4.</w:t>
      </w:r>
      <w:r w:rsidRPr="003C67A0">
        <w:rPr>
          <w:rFonts w:ascii="Proxima Nova" w:hAnsi="Proxima Nova" w:cstheme="minorHAnsi"/>
          <w:sz w:val="22"/>
          <w:szCs w:val="22"/>
        </w:rPr>
        <w:tab/>
      </w:r>
      <w:r w:rsidRPr="003C67A0">
        <w:rPr>
          <w:rFonts w:ascii="Proxima Nova" w:hAnsi="Proxima Nova"/>
          <w:sz w:val="22"/>
          <w:szCs w:val="22"/>
        </w:rPr>
        <w:t>Adequately resourcing and supporting the sustainability and growth of Disabled People’s Organisations and community groups run by and for women and girls with disabilities.</w:t>
      </w:r>
    </w:p>
    <w:p w14:paraId="21FFFA13" w14:textId="74296D36" w:rsidR="005C506F" w:rsidRPr="003C67A0" w:rsidRDefault="005C506F" w:rsidP="003C67A0">
      <w:pPr>
        <w:spacing w:line="276" w:lineRule="auto"/>
        <w:ind w:left="720" w:hanging="720"/>
        <w:rPr>
          <w:rFonts w:ascii="Proxima Nova" w:hAnsi="Proxima Nova" w:cstheme="minorHAnsi"/>
          <w:sz w:val="22"/>
          <w:szCs w:val="22"/>
        </w:rPr>
      </w:pPr>
    </w:p>
    <w:p w14:paraId="744FA74D" w14:textId="3014B0C0" w:rsidR="005C506F" w:rsidRPr="003C67A0" w:rsidRDefault="003C67A0" w:rsidP="003C67A0">
      <w:pPr>
        <w:spacing w:line="276" w:lineRule="auto"/>
        <w:ind w:left="720" w:hanging="720"/>
        <w:rPr>
          <w:rFonts w:ascii="Proxima Nova" w:hAnsi="Proxima Nova" w:cstheme="minorHAnsi"/>
          <w:sz w:val="22"/>
          <w:szCs w:val="22"/>
        </w:rPr>
      </w:pPr>
      <w:r w:rsidRPr="003C67A0">
        <w:rPr>
          <w:rFonts w:ascii="Proxima Nova" w:hAnsi="Proxima Nova" w:cstheme="minorHAnsi"/>
          <w:sz w:val="22"/>
          <w:szCs w:val="22"/>
        </w:rPr>
        <w:t>5.5.</w:t>
      </w:r>
      <w:r w:rsidRPr="003C67A0">
        <w:rPr>
          <w:rFonts w:ascii="Proxima Nova" w:hAnsi="Proxima Nova" w:cstheme="minorHAnsi"/>
          <w:sz w:val="22"/>
          <w:szCs w:val="22"/>
        </w:rPr>
        <w:tab/>
      </w:r>
      <w:r w:rsidRPr="003C67A0">
        <w:rPr>
          <w:rFonts w:ascii="Proxima Nova" w:hAnsi="Proxima Nova"/>
          <w:sz w:val="22"/>
          <w:szCs w:val="22"/>
        </w:rPr>
        <w:t xml:space="preserve">Acknowledging that </w:t>
      </w:r>
      <w:r w:rsidR="0037217C">
        <w:rPr>
          <w:rFonts w:ascii="Proxima Nova" w:hAnsi="Proxima Nova"/>
          <w:sz w:val="22"/>
          <w:szCs w:val="22"/>
        </w:rPr>
        <w:t>the</w:t>
      </w:r>
      <w:r w:rsidRPr="003C67A0">
        <w:rPr>
          <w:rFonts w:ascii="Proxima Nova" w:hAnsi="Proxima Nova"/>
          <w:sz w:val="22"/>
          <w:szCs w:val="22"/>
        </w:rPr>
        <w:t xml:space="preserve"> feminist disability community in Australia must hold </w:t>
      </w:r>
      <w:r w:rsidR="0037217C">
        <w:rPr>
          <w:rFonts w:ascii="Proxima Nova" w:hAnsi="Proxima Nova"/>
          <w:sz w:val="22"/>
          <w:szCs w:val="22"/>
        </w:rPr>
        <w:t>themselves</w:t>
      </w:r>
      <w:r w:rsidRPr="003C67A0">
        <w:rPr>
          <w:rFonts w:ascii="Proxima Nova" w:hAnsi="Proxima Nova"/>
          <w:sz w:val="22"/>
          <w:szCs w:val="22"/>
        </w:rPr>
        <w:t xml:space="preserve"> accountable to the idea of “Nothing about us without us” and centre the voices and leadership of First Nations women with disabilities. We cannot fully understand how ableism operates on stolen, sovereign Aboriginal and Torres Strait Islander lands without first understanding and recognising ableism’s relationship with ongoing colonial violence.</w:t>
      </w:r>
    </w:p>
    <w:p w14:paraId="4FB0E3B7" w14:textId="501CD5D2" w:rsidR="005C506F" w:rsidRPr="003C67A0" w:rsidRDefault="005C506F" w:rsidP="003C67A0">
      <w:pPr>
        <w:spacing w:line="276" w:lineRule="auto"/>
        <w:ind w:left="720" w:hanging="720"/>
        <w:rPr>
          <w:rFonts w:ascii="Proxima Nova" w:hAnsi="Proxima Nova" w:cstheme="minorHAnsi"/>
          <w:sz w:val="22"/>
          <w:szCs w:val="22"/>
        </w:rPr>
      </w:pPr>
    </w:p>
    <w:p w14:paraId="7D43BA2B" w14:textId="2A49FE81" w:rsidR="005C506F" w:rsidRPr="003C67A0" w:rsidRDefault="005C506F" w:rsidP="003C67A0">
      <w:pPr>
        <w:spacing w:line="276" w:lineRule="auto"/>
        <w:ind w:left="720" w:hanging="720"/>
        <w:rPr>
          <w:rFonts w:ascii="Proxima Nova" w:hAnsi="Proxima Nova" w:cstheme="minorHAnsi"/>
          <w:sz w:val="22"/>
          <w:szCs w:val="22"/>
        </w:rPr>
      </w:pPr>
    </w:p>
    <w:p w14:paraId="73B57081" w14:textId="12A9F64F" w:rsidR="005C506F" w:rsidRDefault="005C506F" w:rsidP="00EE0512">
      <w:pPr>
        <w:spacing w:line="276" w:lineRule="auto"/>
        <w:ind w:left="720" w:hanging="720"/>
        <w:rPr>
          <w:rFonts w:ascii="Proxima Nova" w:hAnsi="Proxima Nova" w:cstheme="minorHAnsi"/>
          <w:sz w:val="22"/>
          <w:szCs w:val="22"/>
        </w:rPr>
      </w:pPr>
    </w:p>
    <w:p w14:paraId="270DF16F" w14:textId="77777777" w:rsidR="00EE0512" w:rsidRDefault="00EE0512" w:rsidP="00310298">
      <w:pPr>
        <w:spacing w:line="276" w:lineRule="auto"/>
        <w:rPr>
          <w:rFonts w:ascii="Proxima Nova" w:hAnsi="Proxima Nova" w:cstheme="minorHAnsi"/>
          <w:sz w:val="22"/>
          <w:szCs w:val="22"/>
        </w:rPr>
      </w:pPr>
    </w:p>
    <w:sectPr w:rsidR="00EE0512" w:rsidSect="00554883">
      <w:footerReference w:type="even" r:id="rId17"/>
      <w:footerReference w:type="default" r:id="rId18"/>
      <w:pgSz w:w="11906" w:h="16838"/>
      <w:pgMar w:top="851" w:right="1134"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541660" w14:textId="77777777" w:rsidR="00D24054" w:rsidRDefault="00D24054" w:rsidP="00C9151A">
      <w:r>
        <w:separator/>
      </w:r>
    </w:p>
  </w:endnote>
  <w:endnote w:type="continuationSeparator" w:id="0">
    <w:p w14:paraId="593AAD7E" w14:textId="77777777" w:rsidR="00D24054" w:rsidRDefault="00D24054" w:rsidP="00C915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roxima Nova">
    <w:altName w:val="Proxima Nova"/>
    <w:panose1 w:val="020B0604020202020204"/>
    <w:charset w:val="00"/>
    <w:family w:val="auto"/>
    <w:notTrueType/>
    <w:pitch w:val="variable"/>
    <w:sig w:usb0="20000287" w:usb1="00000001" w:usb2="00000000" w:usb3="00000000" w:csb0="0000019F" w:csb1="00000000"/>
  </w:font>
  <w:font w:name="League Spartan">
    <w:altName w:val="﷽﷽﷽﷽﷽﷽﷽﷽partan"/>
    <w:panose1 w:val="020B0604020202020204"/>
    <w:charset w:val="4D"/>
    <w:family w:val="auto"/>
    <w:notTrueType/>
    <w:pitch w:val="variable"/>
    <w:sig w:usb0="00000007" w:usb1="00000000" w:usb2="00000000" w:usb3="00000000" w:csb0="00000083"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78756580"/>
      <w:docPartObj>
        <w:docPartGallery w:val="Page Numbers (Bottom of Page)"/>
        <w:docPartUnique/>
      </w:docPartObj>
    </w:sdtPr>
    <w:sdtEndPr>
      <w:rPr>
        <w:rStyle w:val="PageNumber"/>
      </w:rPr>
    </w:sdtEndPr>
    <w:sdtContent>
      <w:p w14:paraId="03DC77D8" w14:textId="3D6CEFB8" w:rsidR="00C9151A" w:rsidRDefault="00C9151A" w:rsidP="00867A9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FC7823E" w14:textId="77777777" w:rsidR="00C9151A" w:rsidRDefault="00C915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Proxima Nova" w:hAnsi="Proxima Nova"/>
        <w:sz w:val="16"/>
        <w:szCs w:val="16"/>
      </w:rPr>
      <w:id w:val="2123187938"/>
      <w:docPartObj>
        <w:docPartGallery w:val="Page Numbers (Bottom of Page)"/>
        <w:docPartUnique/>
      </w:docPartObj>
    </w:sdtPr>
    <w:sdtEndPr>
      <w:rPr>
        <w:rStyle w:val="PageNumber"/>
      </w:rPr>
    </w:sdtEndPr>
    <w:sdtContent>
      <w:p w14:paraId="707A07A1" w14:textId="701B7E8A" w:rsidR="00C9151A" w:rsidRPr="00867A91" w:rsidRDefault="00C9151A" w:rsidP="00867A91">
        <w:pPr>
          <w:pStyle w:val="Footer"/>
          <w:framePr w:w="1027" w:wrap="none" w:vAnchor="text" w:hAnchor="page" w:x="9762" w:y="14"/>
          <w:jc w:val="right"/>
          <w:rPr>
            <w:rStyle w:val="PageNumber"/>
            <w:rFonts w:ascii="Proxima Nova" w:hAnsi="Proxima Nova"/>
            <w:sz w:val="16"/>
            <w:szCs w:val="16"/>
          </w:rPr>
        </w:pPr>
        <w:r w:rsidRPr="00867A91">
          <w:rPr>
            <w:rStyle w:val="PageNumber"/>
            <w:rFonts w:ascii="Proxima Nova" w:hAnsi="Proxima Nova"/>
            <w:sz w:val="16"/>
            <w:szCs w:val="16"/>
          </w:rPr>
          <w:t xml:space="preserve">Page </w:t>
        </w:r>
        <w:r w:rsidRPr="00867A91">
          <w:rPr>
            <w:rStyle w:val="PageNumber"/>
            <w:rFonts w:ascii="Proxima Nova" w:hAnsi="Proxima Nova"/>
            <w:sz w:val="16"/>
            <w:szCs w:val="16"/>
          </w:rPr>
          <w:fldChar w:fldCharType="begin"/>
        </w:r>
        <w:r w:rsidRPr="00867A91">
          <w:rPr>
            <w:rStyle w:val="PageNumber"/>
            <w:rFonts w:ascii="Proxima Nova" w:hAnsi="Proxima Nova"/>
            <w:sz w:val="16"/>
            <w:szCs w:val="16"/>
          </w:rPr>
          <w:instrText xml:space="preserve"> PAGE </w:instrText>
        </w:r>
        <w:r w:rsidRPr="00867A91">
          <w:rPr>
            <w:rStyle w:val="PageNumber"/>
            <w:rFonts w:ascii="Proxima Nova" w:hAnsi="Proxima Nova"/>
            <w:sz w:val="16"/>
            <w:szCs w:val="16"/>
          </w:rPr>
          <w:fldChar w:fldCharType="separate"/>
        </w:r>
        <w:r w:rsidRPr="00867A91">
          <w:rPr>
            <w:rStyle w:val="PageNumber"/>
            <w:rFonts w:ascii="Proxima Nova" w:hAnsi="Proxima Nova"/>
            <w:noProof/>
            <w:sz w:val="16"/>
            <w:szCs w:val="16"/>
          </w:rPr>
          <w:t>1</w:t>
        </w:r>
        <w:r w:rsidRPr="00867A91">
          <w:rPr>
            <w:rStyle w:val="PageNumber"/>
            <w:rFonts w:ascii="Proxima Nova" w:hAnsi="Proxima Nova"/>
            <w:sz w:val="16"/>
            <w:szCs w:val="16"/>
          </w:rPr>
          <w:fldChar w:fldCharType="end"/>
        </w:r>
      </w:p>
    </w:sdtContent>
  </w:sdt>
  <w:p w14:paraId="32E403FE" w14:textId="5C480043" w:rsidR="00C9151A" w:rsidRPr="00867A91" w:rsidRDefault="00C9151A" w:rsidP="00867A91">
    <w:pPr>
      <w:pStyle w:val="Footer"/>
      <w:tabs>
        <w:tab w:val="clear" w:pos="4513"/>
        <w:tab w:val="clear" w:pos="9026"/>
        <w:tab w:val="left" w:pos="6400"/>
      </w:tabs>
      <w:rPr>
        <w:rFonts w:ascii="Proxima Nova" w:hAnsi="Proxima Nova"/>
        <w:i/>
        <w:iCs/>
        <w:sz w:val="16"/>
        <w:szCs w:val="16"/>
      </w:rPr>
    </w:pPr>
    <w:r w:rsidRPr="00867A91">
      <w:rPr>
        <w:rFonts w:ascii="Proxima Nova" w:hAnsi="Proxima Nova"/>
        <w:i/>
        <w:iCs/>
        <w:sz w:val="16"/>
        <w:szCs w:val="16"/>
      </w:rPr>
      <w:t>WWDA Leadership Statement 2021</w:t>
    </w:r>
    <w:r w:rsidRPr="00867A91">
      <w:rPr>
        <w:rFonts w:ascii="Proxima Nova" w:hAnsi="Proxima Nova"/>
        <w:i/>
        <w:iCs/>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8E6122" w14:textId="77777777" w:rsidR="00D24054" w:rsidRDefault="00D24054" w:rsidP="00C9151A">
      <w:r>
        <w:separator/>
      </w:r>
    </w:p>
  </w:footnote>
  <w:footnote w:type="continuationSeparator" w:id="0">
    <w:p w14:paraId="22C1A0F2" w14:textId="77777777" w:rsidR="00D24054" w:rsidRDefault="00D24054" w:rsidP="00C915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872E3"/>
    <w:multiLevelType w:val="multilevel"/>
    <w:tmpl w:val="8668A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F908AD"/>
    <w:multiLevelType w:val="hybridMultilevel"/>
    <w:tmpl w:val="105C0FAE"/>
    <w:lvl w:ilvl="0" w:tplc="21A41918">
      <w:start w:val="7"/>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066AE4"/>
    <w:multiLevelType w:val="multilevel"/>
    <w:tmpl w:val="0F326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1A4BB5"/>
    <w:multiLevelType w:val="hybridMultilevel"/>
    <w:tmpl w:val="2496042A"/>
    <w:lvl w:ilvl="0" w:tplc="D4C2A390">
      <w:start w:val="5"/>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A135FC8"/>
    <w:multiLevelType w:val="multilevel"/>
    <w:tmpl w:val="67D8400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A546A59"/>
    <w:multiLevelType w:val="hybridMultilevel"/>
    <w:tmpl w:val="4F04AF84"/>
    <w:lvl w:ilvl="0" w:tplc="D4C2A390">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7531EE"/>
    <w:multiLevelType w:val="hybridMultilevel"/>
    <w:tmpl w:val="82DE1196"/>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B414FBF"/>
    <w:multiLevelType w:val="hybridMultilevel"/>
    <w:tmpl w:val="2FBE15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546D1DCE"/>
    <w:multiLevelType w:val="hybridMultilevel"/>
    <w:tmpl w:val="18EA1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74F4B92"/>
    <w:multiLevelType w:val="hybridMultilevel"/>
    <w:tmpl w:val="4BAA2B20"/>
    <w:lvl w:ilvl="0" w:tplc="8AF42164">
      <w:start w:val="7"/>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9"/>
  </w:num>
  <w:num w:numId="4">
    <w:abstractNumId w:val="1"/>
  </w:num>
  <w:num w:numId="5">
    <w:abstractNumId w:val="8"/>
  </w:num>
  <w:num w:numId="6">
    <w:abstractNumId w:val="7"/>
  </w:num>
  <w:num w:numId="7">
    <w:abstractNumId w:val="3"/>
  </w:num>
  <w:num w:numId="8">
    <w:abstractNumId w:val="5"/>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A84"/>
    <w:rsid w:val="000109F5"/>
    <w:rsid w:val="000175DC"/>
    <w:rsid w:val="00030694"/>
    <w:rsid w:val="000718C0"/>
    <w:rsid w:val="0007269F"/>
    <w:rsid w:val="0007607C"/>
    <w:rsid w:val="00096C61"/>
    <w:rsid w:val="000A01F8"/>
    <w:rsid w:val="000A4233"/>
    <w:rsid w:val="000C1171"/>
    <w:rsid w:val="000D4D45"/>
    <w:rsid w:val="000E488C"/>
    <w:rsid w:val="00125046"/>
    <w:rsid w:val="00125CCD"/>
    <w:rsid w:val="00133CD3"/>
    <w:rsid w:val="00144CE9"/>
    <w:rsid w:val="00157246"/>
    <w:rsid w:val="001576DA"/>
    <w:rsid w:val="001578D6"/>
    <w:rsid w:val="001626DF"/>
    <w:rsid w:val="001711E7"/>
    <w:rsid w:val="00177038"/>
    <w:rsid w:val="001A60C6"/>
    <w:rsid w:val="001C09E3"/>
    <w:rsid w:val="001C57A0"/>
    <w:rsid w:val="001D01F9"/>
    <w:rsid w:val="001D072F"/>
    <w:rsid w:val="001E3142"/>
    <w:rsid w:val="00234C9D"/>
    <w:rsid w:val="00264CE2"/>
    <w:rsid w:val="00274645"/>
    <w:rsid w:val="00293714"/>
    <w:rsid w:val="002A365A"/>
    <w:rsid w:val="002C7F2E"/>
    <w:rsid w:val="002D1E78"/>
    <w:rsid w:val="002E5B9C"/>
    <w:rsid w:val="002E6D99"/>
    <w:rsid w:val="002F5373"/>
    <w:rsid w:val="00304B18"/>
    <w:rsid w:val="00310298"/>
    <w:rsid w:val="00321099"/>
    <w:rsid w:val="003236FA"/>
    <w:rsid w:val="003279D5"/>
    <w:rsid w:val="003323AA"/>
    <w:rsid w:val="003423D2"/>
    <w:rsid w:val="003615E5"/>
    <w:rsid w:val="0037217C"/>
    <w:rsid w:val="003818CC"/>
    <w:rsid w:val="003918FB"/>
    <w:rsid w:val="00392A8B"/>
    <w:rsid w:val="003A26F7"/>
    <w:rsid w:val="003B0D2F"/>
    <w:rsid w:val="003B645F"/>
    <w:rsid w:val="003B738A"/>
    <w:rsid w:val="003C67A0"/>
    <w:rsid w:val="003C6F38"/>
    <w:rsid w:val="003F255D"/>
    <w:rsid w:val="003F39EA"/>
    <w:rsid w:val="003F6EBF"/>
    <w:rsid w:val="003F7823"/>
    <w:rsid w:val="00405A35"/>
    <w:rsid w:val="004065D4"/>
    <w:rsid w:val="0048354D"/>
    <w:rsid w:val="00486330"/>
    <w:rsid w:val="004B0EA6"/>
    <w:rsid w:val="004C31E7"/>
    <w:rsid w:val="004C5E15"/>
    <w:rsid w:val="004D63EC"/>
    <w:rsid w:val="004D6594"/>
    <w:rsid w:val="00515F62"/>
    <w:rsid w:val="00541F68"/>
    <w:rsid w:val="005525B5"/>
    <w:rsid w:val="00554883"/>
    <w:rsid w:val="005577B3"/>
    <w:rsid w:val="0056313F"/>
    <w:rsid w:val="00570F38"/>
    <w:rsid w:val="005731E6"/>
    <w:rsid w:val="00576613"/>
    <w:rsid w:val="00580548"/>
    <w:rsid w:val="005B3A74"/>
    <w:rsid w:val="005C506F"/>
    <w:rsid w:val="005D3FCF"/>
    <w:rsid w:val="005D46F3"/>
    <w:rsid w:val="00617863"/>
    <w:rsid w:val="00644FAE"/>
    <w:rsid w:val="006A57AB"/>
    <w:rsid w:val="006B41C3"/>
    <w:rsid w:val="006C40D8"/>
    <w:rsid w:val="00705E16"/>
    <w:rsid w:val="007112FA"/>
    <w:rsid w:val="00714BB1"/>
    <w:rsid w:val="0072433C"/>
    <w:rsid w:val="00763BA2"/>
    <w:rsid w:val="007717EA"/>
    <w:rsid w:val="00777CF6"/>
    <w:rsid w:val="00784F50"/>
    <w:rsid w:val="007B51C6"/>
    <w:rsid w:val="007D2F9E"/>
    <w:rsid w:val="007F589F"/>
    <w:rsid w:val="0080453C"/>
    <w:rsid w:val="0081695A"/>
    <w:rsid w:val="008224B5"/>
    <w:rsid w:val="00825802"/>
    <w:rsid w:val="00853A72"/>
    <w:rsid w:val="00855BE9"/>
    <w:rsid w:val="008654C7"/>
    <w:rsid w:val="00867A91"/>
    <w:rsid w:val="00874B0B"/>
    <w:rsid w:val="00882DBF"/>
    <w:rsid w:val="008B65A1"/>
    <w:rsid w:val="008C1CF7"/>
    <w:rsid w:val="008F4A85"/>
    <w:rsid w:val="009178FD"/>
    <w:rsid w:val="00926CB5"/>
    <w:rsid w:val="00944D2A"/>
    <w:rsid w:val="009637AB"/>
    <w:rsid w:val="00973874"/>
    <w:rsid w:val="00987B73"/>
    <w:rsid w:val="00992A6C"/>
    <w:rsid w:val="00994331"/>
    <w:rsid w:val="009A0D4D"/>
    <w:rsid w:val="009A58B7"/>
    <w:rsid w:val="009D75E6"/>
    <w:rsid w:val="009E5B0B"/>
    <w:rsid w:val="009F1F8E"/>
    <w:rsid w:val="00A00F98"/>
    <w:rsid w:val="00A10AC2"/>
    <w:rsid w:val="00A15103"/>
    <w:rsid w:val="00A15752"/>
    <w:rsid w:val="00A4704F"/>
    <w:rsid w:val="00A50732"/>
    <w:rsid w:val="00A621FB"/>
    <w:rsid w:val="00A91993"/>
    <w:rsid w:val="00AB34DB"/>
    <w:rsid w:val="00AB4D3E"/>
    <w:rsid w:val="00AE0322"/>
    <w:rsid w:val="00AE589D"/>
    <w:rsid w:val="00AF5373"/>
    <w:rsid w:val="00B10AE6"/>
    <w:rsid w:val="00B15E60"/>
    <w:rsid w:val="00B37711"/>
    <w:rsid w:val="00B47935"/>
    <w:rsid w:val="00B61C8E"/>
    <w:rsid w:val="00B65A39"/>
    <w:rsid w:val="00B6652F"/>
    <w:rsid w:val="00B66F7D"/>
    <w:rsid w:val="00B71136"/>
    <w:rsid w:val="00BB355B"/>
    <w:rsid w:val="00BB3C1C"/>
    <w:rsid w:val="00BC0C91"/>
    <w:rsid w:val="00BD6746"/>
    <w:rsid w:val="00BE3333"/>
    <w:rsid w:val="00C0404F"/>
    <w:rsid w:val="00C23366"/>
    <w:rsid w:val="00C25D3D"/>
    <w:rsid w:val="00C41173"/>
    <w:rsid w:val="00C45BBE"/>
    <w:rsid w:val="00C862DF"/>
    <w:rsid w:val="00C9151A"/>
    <w:rsid w:val="00C9517C"/>
    <w:rsid w:val="00CE060C"/>
    <w:rsid w:val="00D14C23"/>
    <w:rsid w:val="00D22F4E"/>
    <w:rsid w:val="00D24054"/>
    <w:rsid w:val="00D46BCC"/>
    <w:rsid w:val="00D7203B"/>
    <w:rsid w:val="00D83BFB"/>
    <w:rsid w:val="00D948A1"/>
    <w:rsid w:val="00DF1A6B"/>
    <w:rsid w:val="00E03402"/>
    <w:rsid w:val="00E15057"/>
    <w:rsid w:val="00E26FEA"/>
    <w:rsid w:val="00E273B6"/>
    <w:rsid w:val="00E27F77"/>
    <w:rsid w:val="00E37B94"/>
    <w:rsid w:val="00E42429"/>
    <w:rsid w:val="00E42F61"/>
    <w:rsid w:val="00E518E7"/>
    <w:rsid w:val="00E7222D"/>
    <w:rsid w:val="00E72DB6"/>
    <w:rsid w:val="00E73B9D"/>
    <w:rsid w:val="00EA1E13"/>
    <w:rsid w:val="00EB21B6"/>
    <w:rsid w:val="00EC44F5"/>
    <w:rsid w:val="00EC5D4C"/>
    <w:rsid w:val="00EC6786"/>
    <w:rsid w:val="00ED0F30"/>
    <w:rsid w:val="00ED37F1"/>
    <w:rsid w:val="00ED49D1"/>
    <w:rsid w:val="00EE0512"/>
    <w:rsid w:val="00EF2062"/>
    <w:rsid w:val="00EF3699"/>
    <w:rsid w:val="00EF7AE5"/>
    <w:rsid w:val="00F12A84"/>
    <w:rsid w:val="00F13377"/>
    <w:rsid w:val="00F13ABA"/>
    <w:rsid w:val="00F21B0C"/>
    <w:rsid w:val="00F569E4"/>
    <w:rsid w:val="00F626D8"/>
    <w:rsid w:val="00F70D3B"/>
    <w:rsid w:val="00F9035E"/>
    <w:rsid w:val="00FC41E1"/>
    <w:rsid w:val="00FE42AF"/>
    <w:rsid w:val="00FF73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9649C1"/>
  <w15:chartTrackingRefBased/>
  <w15:docId w15:val="{13F42A0E-1F41-C04A-A766-535B4F7EB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9E5B0B"/>
    <w:pPr>
      <w:autoSpaceDE w:val="0"/>
      <w:autoSpaceDN w:val="0"/>
      <w:adjustRightInd w:val="0"/>
      <w:spacing w:line="288" w:lineRule="auto"/>
      <w:textAlignment w:val="center"/>
    </w:pPr>
    <w:rPr>
      <w:rFonts w:ascii="Calibri" w:hAnsi="Calibri" w:cs="Calibri"/>
      <w:color w:val="000000"/>
      <w:lang w:val="en-US"/>
    </w:rPr>
  </w:style>
  <w:style w:type="paragraph" w:styleId="Heading1">
    <w:name w:val="heading 1"/>
    <w:basedOn w:val="Normal"/>
    <w:next w:val="Normal"/>
    <w:link w:val="Heading1Char"/>
    <w:uiPriority w:val="9"/>
    <w:qFormat/>
    <w:rsid w:val="00304B18"/>
    <w:pPr>
      <w:keepNext/>
      <w:keepLines/>
      <w:autoSpaceDE/>
      <w:autoSpaceDN/>
      <w:adjustRightInd/>
      <w:spacing w:before="240" w:line="240" w:lineRule="auto"/>
      <w:textAlignment w:val="auto"/>
      <w:outlineLvl w:val="0"/>
    </w:pPr>
    <w:rPr>
      <w:rFonts w:asciiTheme="majorHAnsi" w:eastAsiaTheme="majorEastAsia" w:hAnsiTheme="majorHAnsi" w:cstheme="majorBidi"/>
      <w:color w:val="2F5496" w:themeColor="accent1" w:themeShade="BF"/>
      <w:sz w:val="32"/>
      <w:szCs w:val="32"/>
      <w:lang w:val="en-AU"/>
    </w:rPr>
  </w:style>
  <w:style w:type="paragraph" w:styleId="Heading2">
    <w:name w:val="heading 2"/>
    <w:basedOn w:val="Normal"/>
    <w:next w:val="Normal"/>
    <w:link w:val="Heading2Char"/>
    <w:uiPriority w:val="9"/>
    <w:semiHidden/>
    <w:unhideWhenUsed/>
    <w:qFormat/>
    <w:rsid w:val="00304B18"/>
    <w:pPr>
      <w:keepNext/>
      <w:keepLines/>
      <w:autoSpaceDE/>
      <w:autoSpaceDN/>
      <w:adjustRightInd/>
      <w:spacing w:before="40" w:line="240" w:lineRule="auto"/>
      <w:textAlignment w:val="auto"/>
      <w:outlineLvl w:val="1"/>
    </w:pPr>
    <w:rPr>
      <w:rFonts w:asciiTheme="majorHAnsi" w:eastAsiaTheme="majorEastAsia" w:hAnsiTheme="majorHAnsi" w:cstheme="majorBidi"/>
      <w:color w:val="2F5496" w:themeColor="accent1" w:themeShade="BF"/>
      <w:sz w:val="26"/>
      <w:szCs w:val="26"/>
      <w:lang w:val="en-AU"/>
    </w:rPr>
  </w:style>
  <w:style w:type="paragraph" w:styleId="Heading3">
    <w:name w:val="heading 3"/>
    <w:basedOn w:val="Normal"/>
    <w:next w:val="Normal"/>
    <w:link w:val="Heading3Char"/>
    <w:uiPriority w:val="9"/>
    <w:semiHidden/>
    <w:unhideWhenUsed/>
    <w:qFormat/>
    <w:rsid w:val="00304B18"/>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C6786"/>
    <w:pPr>
      <w:autoSpaceDE/>
      <w:autoSpaceDN/>
      <w:adjustRightInd/>
      <w:spacing w:before="100" w:beforeAutospacing="1" w:after="100" w:afterAutospacing="1" w:line="240" w:lineRule="auto"/>
      <w:textAlignment w:val="auto"/>
    </w:pPr>
    <w:rPr>
      <w:rFonts w:ascii="Times New Roman" w:eastAsia="Times New Roman" w:hAnsi="Times New Roman" w:cs="Times New Roman"/>
      <w:color w:val="auto"/>
      <w:lang w:val="en-AU" w:eastAsia="en-GB"/>
    </w:rPr>
  </w:style>
  <w:style w:type="character" w:customStyle="1" w:styleId="apple-converted-space">
    <w:name w:val="apple-converted-space"/>
    <w:basedOn w:val="DefaultParagraphFont"/>
    <w:rsid w:val="00321099"/>
  </w:style>
  <w:style w:type="paragraph" w:styleId="ListParagraph">
    <w:name w:val="List Paragraph"/>
    <w:basedOn w:val="Normal"/>
    <w:uiPriority w:val="34"/>
    <w:qFormat/>
    <w:rsid w:val="00F13377"/>
    <w:pPr>
      <w:autoSpaceDE/>
      <w:autoSpaceDN/>
      <w:adjustRightInd/>
      <w:spacing w:line="240" w:lineRule="auto"/>
      <w:ind w:left="720"/>
      <w:contextualSpacing/>
      <w:textAlignment w:val="auto"/>
    </w:pPr>
    <w:rPr>
      <w:rFonts w:asciiTheme="minorHAnsi" w:hAnsiTheme="minorHAnsi" w:cstheme="minorBidi"/>
      <w:color w:val="auto"/>
      <w:lang w:val="en-AU"/>
    </w:rPr>
  </w:style>
  <w:style w:type="character" w:styleId="CommentReference">
    <w:name w:val="annotation reference"/>
    <w:basedOn w:val="DefaultParagraphFont"/>
    <w:uiPriority w:val="99"/>
    <w:semiHidden/>
    <w:unhideWhenUsed/>
    <w:rsid w:val="005577B3"/>
    <w:rPr>
      <w:sz w:val="16"/>
      <w:szCs w:val="16"/>
    </w:rPr>
  </w:style>
  <w:style w:type="paragraph" w:styleId="CommentText">
    <w:name w:val="annotation text"/>
    <w:basedOn w:val="Normal"/>
    <w:link w:val="CommentTextChar"/>
    <w:uiPriority w:val="99"/>
    <w:semiHidden/>
    <w:unhideWhenUsed/>
    <w:rsid w:val="005577B3"/>
    <w:pPr>
      <w:autoSpaceDE/>
      <w:autoSpaceDN/>
      <w:adjustRightInd/>
      <w:spacing w:line="240" w:lineRule="auto"/>
      <w:textAlignment w:val="auto"/>
    </w:pPr>
    <w:rPr>
      <w:rFonts w:asciiTheme="minorHAnsi" w:hAnsiTheme="minorHAnsi" w:cstheme="minorBidi"/>
      <w:color w:val="auto"/>
      <w:sz w:val="20"/>
      <w:szCs w:val="20"/>
      <w:lang w:val="en-AU"/>
    </w:rPr>
  </w:style>
  <w:style w:type="character" w:customStyle="1" w:styleId="CommentTextChar">
    <w:name w:val="Comment Text Char"/>
    <w:basedOn w:val="DefaultParagraphFont"/>
    <w:link w:val="CommentText"/>
    <w:uiPriority w:val="99"/>
    <w:semiHidden/>
    <w:rsid w:val="005577B3"/>
    <w:rPr>
      <w:sz w:val="20"/>
      <w:szCs w:val="20"/>
    </w:rPr>
  </w:style>
  <w:style w:type="paragraph" w:styleId="CommentSubject">
    <w:name w:val="annotation subject"/>
    <w:basedOn w:val="CommentText"/>
    <w:next w:val="CommentText"/>
    <w:link w:val="CommentSubjectChar"/>
    <w:uiPriority w:val="99"/>
    <w:semiHidden/>
    <w:unhideWhenUsed/>
    <w:rsid w:val="005577B3"/>
    <w:rPr>
      <w:b/>
      <w:bCs/>
    </w:rPr>
  </w:style>
  <w:style w:type="character" w:customStyle="1" w:styleId="CommentSubjectChar">
    <w:name w:val="Comment Subject Char"/>
    <w:basedOn w:val="CommentTextChar"/>
    <w:link w:val="CommentSubject"/>
    <w:uiPriority w:val="99"/>
    <w:semiHidden/>
    <w:rsid w:val="005577B3"/>
    <w:rPr>
      <w:b/>
      <w:bCs/>
      <w:sz w:val="20"/>
      <w:szCs w:val="20"/>
    </w:rPr>
  </w:style>
  <w:style w:type="paragraph" w:styleId="Revision">
    <w:name w:val="Revision"/>
    <w:hidden/>
    <w:uiPriority w:val="99"/>
    <w:semiHidden/>
    <w:rsid w:val="00D83BFB"/>
  </w:style>
  <w:style w:type="character" w:customStyle="1" w:styleId="Heading2Char">
    <w:name w:val="Heading 2 Char"/>
    <w:basedOn w:val="DefaultParagraphFont"/>
    <w:link w:val="Heading2"/>
    <w:uiPriority w:val="9"/>
    <w:semiHidden/>
    <w:rsid w:val="00304B18"/>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304B1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04B18"/>
    <w:rPr>
      <w:rFonts w:asciiTheme="majorHAnsi" w:eastAsiaTheme="majorEastAsia" w:hAnsiTheme="majorHAnsi" w:cstheme="majorBidi"/>
      <w:color w:val="1F3763" w:themeColor="accent1" w:themeShade="7F"/>
    </w:rPr>
  </w:style>
  <w:style w:type="paragraph" w:styleId="Footer">
    <w:name w:val="footer"/>
    <w:basedOn w:val="Normal"/>
    <w:link w:val="FooterChar"/>
    <w:uiPriority w:val="99"/>
    <w:unhideWhenUsed/>
    <w:rsid w:val="00C9151A"/>
    <w:pPr>
      <w:tabs>
        <w:tab w:val="center" w:pos="4513"/>
        <w:tab w:val="right" w:pos="9026"/>
      </w:tabs>
      <w:autoSpaceDE/>
      <w:autoSpaceDN/>
      <w:adjustRightInd/>
      <w:spacing w:line="240" w:lineRule="auto"/>
      <w:textAlignment w:val="auto"/>
    </w:pPr>
    <w:rPr>
      <w:rFonts w:asciiTheme="minorHAnsi" w:hAnsiTheme="minorHAnsi" w:cstheme="minorBidi"/>
      <w:color w:val="auto"/>
      <w:lang w:val="en-AU"/>
    </w:rPr>
  </w:style>
  <w:style w:type="character" w:customStyle="1" w:styleId="FooterChar">
    <w:name w:val="Footer Char"/>
    <w:basedOn w:val="DefaultParagraphFont"/>
    <w:link w:val="Footer"/>
    <w:uiPriority w:val="99"/>
    <w:rsid w:val="00C9151A"/>
  </w:style>
  <w:style w:type="character" w:styleId="PageNumber">
    <w:name w:val="page number"/>
    <w:basedOn w:val="DefaultParagraphFont"/>
    <w:uiPriority w:val="99"/>
    <w:semiHidden/>
    <w:unhideWhenUsed/>
    <w:rsid w:val="00C9151A"/>
  </w:style>
  <w:style w:type="paragraph" w:styleId="Header">
    <w:name w:val="header"/>
    <w:basedOn w:val="Normal"/>
    <w:link w:val="HeaderChar"/>
    <w:uiPriority w:val="99"/>
    <w:unhideWhenUsed/>
    <w:rsid w:val="00C9151A"/>
    <w:pPr>
      <w:tabs>
        <w:tab w:val="center" w:pos="4513"/>
        <w:tab w:val="right" w:pos="9026"/>
      </w:tabs>
      <w:autoSpaceDE/>
      <w:autoSpaceDN/>
      <w:adjustRightInd/>
      <w:spacing w:line="240" w:lineRule="auto"/>
      <w:textAlignment w:val="auto"/>
    </w:pPr>
    <w:rPr>
      <w:rFonts w:asciiTheme="minorHAnsi" w:hAnsiTheme="minorHAnsi" w:cstheme="minorBidi"/>
      <w:color w:val="auto"/>
      <w:lang w:val="en-AU"/>
    </w:rPr>
  </w:style>
  <w:style w:type="character" w:customStyle="1" w:styleId="HeaderChar">
    <w:name w:val="Header Char"/>
    <w:basedOn w:val="DefaultParagraphFont"/>
    <w:link w:val="Header"/>
    <w:uiPriority w:val="99"/>
    <w:rsid w:val="00C9151A"/>
  </w:style>
  <w:style w:type="character" w:styleId="Hyperlink">
    <w:name w:val="Hyperlink"/>
    <w:basedOn w:val="DefaultParagraphFont"/>
    <w:uiPriority w:val="99"/>
    <w:unhideWhenUsed/>
    <w:rsid w:val="00554883"/>
    <w:rPr>
      <w:color w:val="0000FF"/>
      <w:u w:val="single"/>
    </w:rPr>
  </w:style>
  <w:style w:type="paragraph" w:styleId="EndnoteText">
    <w:name w:val="endnote text"/>
    <w:basedOn w:val="Normal"/>
    <w:link w:val="EndnoteTextChar"/>
    <w:uiPriority w:val="99"/>
    <w:unhideWhenUsed/>
    <w:qFormat/>
    <w:rsid w:val="00E7222D"/>
    <w:pPr>
      <w:autoSpaceDE/>
      <w:autoSpaceDN/>
      <w:adjustRightInd/>
      <w:spacing w:line="240" w:lineRule="auto"/>
      <w:textAlignment w:val="auto"/>
    </w:pPr>
    <w:rPr>
      <w:rFonts w:asciiTheme="minorHAnsi" w:hAnsiTheme="minorHAnsi" w:cstheme="minorBidi"/>
      <w:color w:val="auto"/>
      <w:sz w:val="20"/>
      <w:szCs w:val="20"/>
      <w:lang w:val="en-GB"/>
    </w:rPr>
  </w:style>
  <w:style w:type="character" w:customStyle="1" w:styleId="EndnoteTextChar">
    <w:name w:val="Endnote Text Char"/>
    <w:basedOn w:val="DefaultParagraphFont"/>
    <w:link w:val="EndnoteText"/>
    <w:uiPriority w:val="99"/>
    <w:rsid w:val="00E7222D"/>
    <w:rPr>
      <w:sz w:val="20"/>
      <w:szCs w:val="20"/>
      <w:lang w:val="en-GB"/>
    </w:rPr>
  </w:style>
  <w:style w:type="character" w:styleId="EndnoteReference">
    <w:name w:val="endnote reference"/>
    <w:basedOn w:val="DefaultParagraphFont"/>
    <w:uiPriority w:val="99"/>
    <w:unhideWhenUsed/>
    <w:qFormat/>
    <w:rsid w:val="00E7222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042019">
      <w:bodyDiv w:val="1"/>
      <w:marLeft w:val="0"/>
      <w:marRight w:val="0"/>
      <w:marTop w:val="0"/>
      <w:marBottom w:val="0"/>
      <w:divBdr>
        <w:top w:val="none" w:sz="0" w:space="0" w:color="auto"/>
        <w:left w:val="none" w:sz="0" w:space="0" w:color="auto"/>
        <w:bottom w:val="none" w:sz="0" w:space="0" w:color="auto"/>
        <w:right w:val="none" w:sz="0" w:space="0" w:color="auto"/>
      </w:divBdr>
    </w:div>
    <w:div w:id="112557247">
      <w:bodyDiv w:val="1"/>
      <w:marLeft w:val="0"/>
      <w:marRight w:val="0"/>
      <w:marTop w:val="0"/>
      <w:marBottom w:val="0"/>
      <w:divBdr>
        <w:top w:val="none" w:sz="0" w:space="0" w:color="auto"/>
        <w:left w:val="none" w:sz="0" w:space="0" w:color="auto"/>
        <w:bottom w:val="none" w:sz="0" w:space="0" w:color="auto"/>
        <w:right w:val="none" w:sz="0" w:space="0" w:color="auto"/>
      </w:divBdr>
      <w:divsChild>
        <w:div w:id="1120686059">
          <w:marLeft w:val="0"/>
          <w:marRight w:val="0"/>
          <w:marTop w:val="0"/>
          <w:marBottom w:val="0"/>
          <w:divBdr>
            <w:top w:val="none" w:sz="0" w:space="0" w:color="auto"/>
            <w:left w:val="none" w:sz="0" w:space="0" w:color="auto"/>
            <w:bottom w:val="none" w:sz="0" w:space="0" w:color="auto"/>
            <w:right w:val="none" w:sz="0" w:space="0" w:color="auto"/>
          </w:divBdr>
          <w:divsChild>
            <w:div w:id="184565512">
              <w:marLeft w:val="0"/>
              <w:marRight w:val="0"/>
              <w:marTop w:val="0"/>
              <w:marBottom w:val="0"/>
              <w:divBdr>
                <w:top w:val="none" w:sz="0" w:space="0" w:color="auto"/>
                <w:left w:val="none" w:sz="0" w:space="0" w:color="auto"/>
                <w:bottom w:val="none" w:sz="0" w:space="0" w:color="auto"/>
                <w:right w:val="none" w:sz="0" w:space="0" w:color="auto"/>
              </w:divBdr>
              <w:divsChild>
                <w:div w:id="80165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076447">
      <w:bodyDiv w:val="1"/>
      <w:marLeft w:val="0"/>
      <w:marRight w:val="0"/>
      <w:marTop w:val="0"/>
      <w:marBottom w:val="0"/>
      <w:divBdr>
        <w:top w:val="none" w:sz="0" w:space="0" w:color="auto"/>
        <w:left w:val="none" w:sz="0" w:space="0" w:color="auto"/>
        <w:bottom w:val="none" w:sz="0" w:space="0" w:color="auto"/>
        <w:right w:val="none" w:sz="0" w:space="0" w:color="auto"/>
      </w:divBdr>
    </w:div>
    <w:div w:id="354429239">
      <w:bodyDiv w:val="1"/>
      <w:marLeft w:val="0"/>
      <w:marRight w:val="0"/>
      <w:marTop w:val="0"/>
      <w:marBottom w:val="0"/>
      <w:divBdr>
        <w:top w:val="none" w:sz="0" w:space="0" w:color="auto"/>
        <w:left w:val="none" w:sz="0" w:space="0" w:color="auto"/>
        <w:bottom w:val="none" w:sz="0" w:space="0" w:color="auto"/>
        <w:right w:val="none" w:sz="0" w:space="0" w:color="auto"/>
      </w:divBdr>
    </w:div>
    <w:div w:id="364065567">
      <w:bodyDiv w:val="1"/>
      <w:marLeft w:val="0"/>
      <w:marRight w:val="0"/>
      <w:marTop w:val="0"/>
      <w:marBottom w:val="0"/>
      <w:divBdr>
        <w:top w:val="none" w:sz="0" w:space="0" w:color="auto"/>
        <w:left w:val="none" w:sz="0" w:space="0" w:color="auto"/>
        <w:bottom w:val="none" w:sz="0" w:space="0" w:color="auto"/>
        <w:right w:val="none" w:sz="0" w:space="0" w:color="auto"/>
      </w:divBdr>
    </w:div>
    <w:div w:id="424809485">
      <w:bodyDiv w:val="1"/>
      <w:marLeft w:val="0"/>
      <w:marRight w:val="0"/>
      <w:marTop w:val="0"/>
      <w:marBottom w:val="0"/>
      <w:divBdr>
        <w:top w:val="none" w:sz="0" w:space="0" w:color="auto"/>
        <w:left w:val="none" w:sz="0" w:space="0" w:color="auto"/>
        <w:bottom w:val="none" w:sz="0" w:space="0" w:color="auto"/>
        <w:right w:val="none" w:sz="0" w:space="0" w:color="auto"/>
      </w:divBdr>
    </w:div>
    <w:div w:id="434138837">
      <w:bodyDiv w:val="1"/>
      <w:marLeft w:val="0"/>
      <w:marRight w:val="0"/>
      <w:marTop w:val="0"/>
      <w:marBottom w:val="0"/>
      <w:divBdr>
        <w:top w:val="none" w:sz="0" w:space="0" w:color="auto"/>
        <w:left w:val="none" w:sz="0" w:space="0" w:color="auto"/>
        <w:bottom w:val="none" w:sz="0" w:space="0" w:color="auto"/>
        <w:right w:val="none" w:sz="0" w:space="0" w:color="auto"/>
      </w:divBdr>
    </w:div>
    <w:div w:id="506291058">
      <w:bodyDiv w:val="1"/>
      <w:marLeft w:val="0"/>
      <w:marRight w:val="0"/>
      <w:marTop w:val="0"/>
      <w:marBottom w:val="0"/>
      <w:divBdr>
        <w:top w:val="none" w:sz="0" w:space="0" w:color="auto"/>
        <w:left w:val="none" w:sz="0" w:space="0" w:color="auto"/>
        <w:bottom w:val="none" w:sz="0" w:space="0" w:color="auto"/>
        <w:right w:val="none" w:sz="0" w:space="0" w:color="auto"/>
      </w:divBdr>
    </w:div>
    <w:div w:id="579603132">
      <w:bodyDiv w:val="1"/>
      <w:marLeft w:val="0"/>
      <w:marRight w:val="0"/>
      <w:marTop w:val="0"/>
      <w:marBottom w:val="0"/>
      <w:divBdr>
        <w:top w:val="none" w:sz="0" w:space="0" w:color="auto"/>
        <w:left w:val="none" w:sz="0" w:space="0" w:color="auto"/>
        <w:bottom w:val="none" w:sz="0" w:space="0" w:color="auto"/>
        <w:right w:val="none" w:sz="0" w:space="0" w:color="auto"/>
      </w:divBdr>
    </w:div>
    <w:div w:id="1048380909">
      <w:bodyDiv w:val="1"/>
      <w:marLeft w:val="0"/>
      <w:marRight w:val="0"/>
      <w:marTop w:val="0"/>
      <w:marBottom w:val="0"/>
      <w:divBdr>
        <w:top w:val="none" w:sz="0" w:space="0" w:color="auto"/>
        <w:left w:val="none" w:sz="0" w:space="0" w:color="auto"/>
        <w:bottom w:val="none" w:sz="0" w:space="0" w:color="auto"/>
        <w:right w:val="none" w:sz="0" w:space="0" w:color="auto"/>
      </w:divBdr>
      <w:divsChild>
        <w:div w:id="2004697771">
          <w:marLeft w:val="0"/>
          <w:marRight w:val="0"/>
          <w:marTop w:val="0"/>
          <w:marBottom w:val="0"/>
          <w:divBdr>
            <w:top w:val="none" w:sz="0" w:space="0" w:color="auto"/>
            <w:left w:val="none" w:sz="0" w:space="0" w:color="auto"/>
            <w:bottom w:val="none" w:sz="0" w:space="0" w:color="auto"/>
            <w:right w:val="none" w:sz="0" w:space="0" w:color="auto"/>
          </w:divBdr>
          <w:divsChild>
            <w:div w:id="964121866">
              <w:marLeft w:val="0"/>
              <w:marRight w:val="0"/>
              <w:marTop w:val="0"/>
              <w:marBottom w:val="0"/>
              <w:divBdr>
                <w:top w:val="none" w:sz="0" w:space="0" w:color="auto"/>
                <w:left w:val="none" w:sz="0" w:space="0" w:color="auto"/>
                <w:bottom w:val="none" w:sz="0" w:space="0" w:color="auto"/>
                <w:right w:val="none" w:sz="0" w:space="0" w:color="auto"/>
              </w:divBdr>
              <w:divsChild>
                <w:div w:id="53531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829970">
      <w:bodyDiv w:val="1"/>
      <w:marLeft w:val="0"/>
      <w:marRight w:val="0"/>
      <w:marTop w:val="0"/>
      <w:marBottom w:val="0"/>
      <w:divBdr>
        <w:top w:val="none" w:sz="0" w:space="0" w:color="auto"/>
        <w:left w:val="none" w:sz="0" w:space="0" w:color="auto"/>
        <w:bottom w:val="none" w:sz="0" w:space="0" w:color="auto"/>
        <w:right w:val="none" w:sz="0" w:space="0" w:color="auto"/>
      </w:divBdr>
    </w:div>
    <w:div w:id="1343240197">
      <w:bodyDiv w:val="1"/>
      <w:marLeft w:val="0"/>
      <w:marRight w:val="0"/>
      <w:marTop w:val="0"/>
      <w:marBottom w:val="0"/>
      <w:divBdr>
        <w:top w:val="none" w:sz="0" w:space="0" w:color="auto"/>
        <w:left w:val="none" w:sz="0" w:space="0" w:color="auto"/>
        <w:bottom w:val="none" w:sz="0" w:space="0" w:color="auto"/>
        <w:right w:val="none" w:sz="0" w:space="0" w:color="auto"/>
      </w:divBdr>
    </w:div>
    <w:div w:id="1781487605">
      <w:bodyDiv w:val="1"/>
      <w:marLeft w:val="0"/>
      <w:marRight w:val="0"/>
      <w:marTop w:val="0"/>
      <w:marBottom w:val="0"/>
      <w:divBdr>
        <w:top w:val="none" w:sz="0" w:space="0" w:color="auto"/>
        <w:left w:val="none" w:sz="0" w:space="0" w:color="auto"/>
        <w:bottom w:val="none" w:sz="0" w:space="0" w:color="auto"/>
        <w:right w:val="none" w:sz="0" w:space="0" w:color="auto"/>
      </w:divBdr>
    </w:div>
    <w:div w:id="1899976763">
      <w:bodyDiv w:val="1"/>
      <w:marLeft w:val="0"/>
      <w:marRight w:val="0"/>
      <w:marTop w:val="0"/>
      <w:marBottom w:val="0"/>
      <w:divBdr>
        <w:top w:val="none" w:sz="0" w:space="0" w:color="auto"/>
        <w:left w:val="none" w:sz="0" w:space="0" w:color="auto"/>
        <w:bottom w:val="none" w:sz="0" w:space="0" w:color="auto"/>
        <w:right w:val="none" w:sz="0" w:space="0" w:color="auto"/>
      </w:divBdr>
    </w:div>
    <w:div w:id="1999645570">
      <w:bodyDiv w:val="1"/>
      <w:marLeft w:val="0"/>
      <w:marRight w:val="0"/>
      <w:marTop w:val="0"/>
      <w:marBottom w:val="0"/>
      <w:divBdr>
        <w:top w:val="none" w:sz="0" w:space="0" w:color="auto"/>
        <w:left w:val="none" w:sz="0" w:space="0" w:color="auto"/>
        <w:bottom w:val="none" w:sz="0" w:space="0" w:color="auto"/>
        <w:right w:val="none" w:sz="0" w:space="0" w:color="auto"/>
      </w:divBdr>
    </w:div>
    <w:div w:id="2006011805">
      <w:bodyDiv w:val="1"/>
      <w:marLeft w:val="0"/>
      <w:marRight w:val="0"/>
      <w:marTop w:val="0"/>
      <w:marBottom w:val="0"/>
      <w:divBdr>
        <w:top w:val="none" w:sz="0" w:space="0" w:color="auto"/>
        <w:left w:val="none" w:sz="0" w:space="0" w:color="auto"/>
        <w:bottom w:val="none" w:sz="0" w:space="0" w:color="auto"/>
        <w:right w:val="none" w:sz="0" w:space="0" w:color="auto"/>
      </w:divBdr>
    </w:div>
    <w:div w:id="2058233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witter.com/WWDA_AU"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cebook.com/WWDA.Australia"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wwda.org.a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officeadmin@wwda.org.au" TargetMode="External"/><Relationship Id="rId14"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4DCED4-3671-8242-929D-054ECC685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3114</Words>
  <Characters>17756</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Saphia Grant | Project Manager</dc:creator>
  <cp:keywords/>
  <dc:description/>
  <cp:lastModifiedBy>Comms | Women With Disabilities Australia</cp:lastModifiedBy>
  <cp:revision>2</cp:revision>
  <cp:lastPrinted>2021-10-07T01:19:00Z</cp:lastPrinted>
  <dcterms:created xsi:type="dcterms:W3CDTF">2022-03-07T19:06:00Z</dcterms:created>
  <dcterms:modified xsi:type="dcterms:W3CDTF">2022-03-07T19:06:00Z</dcterms:modified>
</cp:coreProperties>
</file>