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9C9BB" w14:textId="0719EE3F" w:rsidR="009E6889" w:rsidRDefault="009E6889" w:rsidP="00D84634">
      <w:pPr>
        <w:spacing w:line="276" w:lineRule="auto"/>
        <w:ind w:right="-330"/>
        <w:jc w:val="left"/>
        <w:rPr>
          <w:bCs/>
          <w:sz w:val="22"/>
          <w:szCs w:val="22"/>
        </w:rPr>
      </w:pPr>
    </w:p>
    <w:p w14:paraId="08D5A1EF" w14:textId="77777777" w:rsidR="00C80098" w:rsidRDefault="00C80098" w:rsidP="00D84634">
      <w:pPr>
        <w:spacing w:line="276" w:lineRule="auto"/>
        <w:ind w:right="-330"/>
        <w:jc w:val="left"/>
        <w:rPr>
          <w:bCs/>
          <w:sz w:val="22"/>
          <w:szCs w:val="22"/>
        </w:rPr>
      </w:pPr>
    </w:p>
    <w:p w14:paraId="2A6DD3AF" w14:textId="77777777" w:rsidR="00971915" w:rsidRDefault="00971915" w:rsidP="00D84634">
      <w:pPr>
        <w:spacing w:line="276" w:lineRule="auto"/>
        <w:ind w:right="-330"/>
        <w:jc w:val="left"/>
        <w:rPr>
          <w:bCs/>
          <w:sz w:val="22"/>
          <w:szCs w:val="22"/>
        </w:rPr>
      </w:pPr>
    </w:p>
    <w:p w14:paraId="0E60A8B4" w14:textId="77777777" w:rsidR="00104358" w:rsidRPr="00104358" w:rsidRDefault="00104358" w:rsidP="00D84634">
      <w:pPr>
        <w:spacing w:line="276" w:lineRule="auto"/>
        <w:ind w:right="-330"/>
        <w:jc w:val="left"/>
        <w:rPr>
          <w:bCs/>
          <w:sz w:val="22"/>
          <w:szCs w:val="22"/>
        </w:rPr>
      </w:pPr>
    </w:p>
    <w:p w14:paraId="7C8CF614" w14:textId="62767BA3" w:rsidR="009E6889" w:rsidRPr="00104358" w:rsidRDefault="00104358" w:rsidP="00104358">
      <w:pPr>
        <w:spacing w:line="276" w:lineRule="auto"/>
        <w:ind w:right="-330"/>
        <w:jc w:val="center"/>
        <w:rPr>
          <w:bCs/>
          <w:sz w:val="22"/>
          <w:szCs w:val="22"/>
        </w:rPr>
      </w:pPr>
      <w:r w:rsidRPr="001020F3">
        <w:rPr>
          <w:b/>
          <w:noProof/>
          <w:sz w:val="36"/>
          <w:szCs w:val="36"/>
          <w14:ligatures w14:val="standardContextual"/>
        </w:rPr>
        <w:drawing>
          <wp:inline distT="0" distB="0" distL="0" distR="0" wp14:anchorId="76720D6E" wp14:editId="05BAE473">
            <wp:extent cx="4278914" cy="1937505"/>
            <wp:effectExtent l="0" t="0" r="127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0694" cy="1951895"/>
                    </a:xfrm>
                    <a:prstGeom prst="rect">
                      <a:avLst/>
                    </a:prstGeom>
                  </pic:spPr>
                </pic:pic>
              </a:graphicData>
            </a:graphic>
          </wp:inline>
        </w:drawing>
      </w:r>
    </w:p>
    <w:p w14:paraId="054675F6" w14:textId="27DF7F8E" w:rsidR="009E6889" w:rsidRDefault="009E6889" w:rsidP="00C80098">
      <w:pPr>
        <w:spacing w:line="276" w:lineRule="auto"/>
        <w:jc w:val="left"/>
        <w:rPr>
          <w:bCs/>
          <w:sz w:val="22"/>
          <w:szCs w:val="22"/>
        </w:rPr>
      </w:pPr>
    </w:p>
    <w:p w14:paraId="442D3E0E" w14:textId="16B28644" w:rsidR="00971915" w:rsidRDefault="00971915" w:rsidP="00C80098">
      <w:pPr>
        <w:spacing w:line="276" w:lineRule="auto"/>
        <w:jc w:val="left"/>
        <w:rPr>
          <w:bCs/>
          <w:sz w:val="22"/>
          <w:szCs w:val="22"/>
        </w:rPr>
      </w:pPr>
    </w:p>
    <w:p w14:paraId="59D596C0" w14:textId="77777777" w:rsidR="00971915" w:rsidRPr="00104358" w:rsidRDefault="00971915" w:rsidP="00C80098">
      <w:pPr>
        <w:spacing w:line="276" w:lineRule="auto"/>
        <w:jc w:val="left"/>
        <w:rPr>
          <w:bCs/>
          <w:sz w:val="22"/>
          <w:szCs w:val="22"/>
        </w:rPr>
      </w:pPr>
    </w:p>
    <w:p w14:paraId="7B281EE1" w14:textId="16E0B43C" w:rsidR="009E6889" w:rsidRPr="00104358" w:rsidRDefault="009E6889" w:rsidP="00C80098">
      <w:pPr>
        <w:tabs>
          <w:tab w:val="left" w:pos="2304"/>
        </w:tabs>
        <w:spacing w:line="276" w:lineRule="auto"/>
        <w:jc w:val="left"/>
        <w:rPr>
          <w:bCs/>
          <w:sz w:val="22"/>
          <w:szCs w:val="22"/>
        </w:rPr>
      </w:pPr>
    </w:p>
    <w:p w14:paraId="2FC9014E" w14:textId="77777777" w:rsidR="00C80098" w:rsidRPr="00C80098" w:rsidRDefault="00C80098" w:rsidP="00C80098">
      <w:pPr>
        <w:pStyle w:val="Heading1"/>
        <w:spacing w:before="0" w:line="276" w:lineRule="auto"/>
        <w:jc w:val="center"/>
        <w:rPr>
          <w:rFonts w:ascii="Arial" w:hAnsi="Arial" w:cs="Arial"/>
          <w:bCs/>
          <w:color w:val="004479"/>
          <w:sz w:val="40"/>
          <w:szCs w:val="40"/>
          <w:u w:val="none"/>
        </w:rPr>
      </w:pPr>
      <w:bookmarkStart w:id="0" w:name="_Toc509920820"/>
      <w:bookmarkStart w:id="1" w:name="_Toc510523707"/>
      <w:bookmarkStart w:id="2" w:name="_Toc512603437"/>
      <w:bookmarkStart w:id="3" w:name="_Toc512604443"/>
      <w:bookmarkStart w:id="4" w:name="_Toc32420641"/>
      <w:bookmarkStart w:id="5" w:name="_Toc32738096"/>
      <w:bookmarkStart w:id="6" w:name="_Toc32738158"/>
      <w:bookmarkStart w:id="7" w:name="_Toc32757935"/>
      <w:bookmarkStart w:id="8" w:name="_Toc32759976"/>
      <w:bookmarkStart w:id="9" w:name="_Toc61349413"/>
      <w:bookmarkStart w:id="10" w:name="_Toc74498188"/>
      <w:r w:rsidRPr="00C80098">
        <w:rPr>
          <w:rFonts w:ascii="Arial" w:hAnsi="Arial" w:cs="Arial"/>
          <w:bCs/>
          <w:color w:val="004479"/>
          <w:sz w:val="40"/>
          <w:szCs w:val="40"/>
          <w:u w:val="none"/>
        </w:rPr>
        <w:t>WOMEN WITH DISABILITIES AUSTRALIA (WWDA)</w:t>
      </w:r>
      <w:bookmarkEnd w:id="0"/>
      <w:bookmarkEnd w:id="1"/>
      <w:bookmarkEnd w:id="2"/>
      <w:bookmarkEnd w:id="3"/>
      <w:bookmarkEnd w:id="4"/>
      <w:bookmarkEnd w:id="5"/>
      <w:bookmarkEnd w:id="6"/>
      <w:bookmarkEnd w:id="7"/>
      <w:bookmarkEnd w:id="8"/>
      <w:bookmarkEnd w:id="9"/>
      <w:bookmarkEnd w:id="10"/>
    </w:p>
    <w:p w14:paraId="1ECCD81A" w14:textId="02D36F81" w:rsidR="009E6889" w:rsidRDefault="009E6889" w:rsidP="00C80098">
      <w:pPr>
        <w:spacing w:line="276" w:lineRule="auto"/>
        <w:jc w:val="center"/>
        <w:rPr>
          <w:bCs/>
          <w:sz w:val="22"/>
          <w:szCs w:val="22"/>
        </w:rPr>
      </w:pPr>
    </w:p>
    <w:p w14:paraId="0469514D" w14:textId="77777777" w:rsidR="00C80098" w:rsidRPr="00104358" w:rsidRDefault="00C80098" w:rsidP="00C80098">
      <w:pPr>
        <w:spacing w:line="276" w:lineRule="auto"/>
        <w:jc w:val="center"/>
        <w:rPr>
          <w:bCs/>
          <w:sz w:val="22"/>
          <w:szCs w:val="22"/>
        </w:rPr>
      </w:pPr>
    </w:p>
    <w:p w14:paraId="3BA8BCB8" w14:textId="535CA367" w:rsidR="00C80098" w:rsidRPr="00C80098" w:rsidRDefault="00C80098" w:rsidP="00C80098">
      <w:pPr>
        <w:pBdr>
          <w:top w:val="single" w:sz="12" w:space="1" w:color="auto"/>
          <w:bottom w:val="single" w:sz="12" w:space="1" w:color="auto"/>
        </w:pBdr>
        <w:spacing w:line="276" w:lineRule="auto"/>
        <w:jc w:val="center"/>
        <w:rPr>
          <w:bCs/>
        </w:rPr>
      </w:pPr>
    </w:p>
    <w:p w14:paraId="23F587FA" w14:textId="77777777" w:rsidR="00C80098" w:rsidRPr="00C80098" w:rsidRDefault="00C80098" w:rsidP="00C80098">
      <w:pPr>
        <w:pBdr>
          <w:top w:val="single" w:sz="12" w:space="1" w:color="auto"/>
          <w:bottom w:val="single" w:sz="12" w:space="1" w:color="auto"/>
        </w:pBdr>
        <w:spacing w:line="276" w:lineRule="auto"/>
        <w:jc w:val="center"/>
        <w:rPr>
          <w:bCs/>
        </w:rPr>
      </w:pPr>
    </w:p>
    <w:p w14:paraId="5A62D4D1" w14:textId="76EDFAC1" w:rsidR="009E6889" w:rsidRPr="00876F8F" w:rsidRDefault="009E6889" w:rsidP="00C80098">
      <w:pPr>
        <w:pBdr>
          <w:top w:val="single" w:sz="12" w:space="1" w:color="auto"/>
          <w:bottom w:val="single" w:sz="12" w:space="1" w:color="auto"/>
        </w:pBdr>
        <w:spacing w:line="276" w:lineRule="auto"/>
        <w:jc w:val="center"/>
        <w:rPr>
          <w:b/>
          <w:color w:val="823889"/>
          <w:sz w:val="40"/>
          <w:szCs w:val="40"/>
        </w:rPr>
      </w:pPr>
      <w:r w:rsidRPr="00876F8F">
        <w:rPr>
          <w:b/>
          <w:color w:val="823889"/>
          <w:sz w:val="40"/>
          <w:szCs w:val="40"/>
        </w:rPr>
        <w:t>67th Session of the Commission on the Status of Women</w:t>
      </w:r>
      <w:r w:rsidR="00C80098" w:rsidRPr="00876F8F">
        <w:rPr>
          <w:b/>
          <w:color w:val="823889"/>
          <w:sz w:val="40"/>
          <w:szCs w:val="40"/>
        </w:rPr>
        <w:t xml:space="preserve"> (CSW)</w:t>
      </w:r>
    </w:p>
    <w:p w14:paraId="3D247AFE" w14:textId="3B8F324C" w:rsidR="00C80098" w:rsidRPr="00C80098" w:rsidRDefault="00C80098" w:rsidP="00C80098">
      <w:pPr>
        <w:pBdr>
          <w:top w:val="single" w:sz="12" w:space="1" w:color="auto"/>
          <w:bottom w:val="single" w:sz="12" w:space="1" w:color="auto"/>
        </w:pBdr>
        <w:spacing w:line="276" w:lineRule="auto"/>
        <w:jc w:val="center"/>
        <w:rPr>
          <w:bCs/>
        </w:rPr>
      </w:pPr>
    </w:p>
    <w:p w14:paraId="3A0A7EE4" w14:textId="77777777" w:rsidR="00C80098" w:rsidRPr="00C80098" w:rsidRDefault="00C80098" w:rsidP="00C80098">
      <w:pPr>
        <w:pBdr>
          <w:top w:val="single" w:sz="12" w:space="1" w:color="auto"/>
          <w:bottom w:val="single" w:sz="12" w:space="1" w:color="auto"/>
        </w:pBdr>
        <w:spacing w:line="276" w:lineRule="auto"/>
        <w:jc w:val="center"/>
        <w:rPr>
          <w:bCs/>
        </w:rPr>
      </w:pPr>
    </w:p>
    <w:p w14:paraId="273AAFC2" w14:textId="77777777" w:rsidR="009E6889" w:rsidRPr="00C80098" w:rsidRDefault="009E6889" w:rsidP="00C80098">
      <w:pPr>
        <w:spacing w:line="276" w:lineRule="auto"/>
        <w:jc w:val="center"/>
        <w:rPr>
          <w:bCs/>
        </w:rPr>
      </w:pPr>
    </w:p>
    <w:p w14:paraId="117573B4" w14:textId="20045A8C" w:rsidR="009E6889" w:rsidRPr="00C80098" w:rsidRDefault="009E6889" w:rsidP="00C80098">
      <w:pPr>
        <w:spacing w:line="276" w:lineRule="auto"/>
        <w:jc w:val="center"/>
        <w:rPr>
          <w:rFonts w:eastAsia="Calibri"/>
          <w:b/>
          <w:bCs/>
          <w:color w:val="004479"/>
          <w:sz w:val="40"/>
          <w:szCs w:val="40"/>
          <w:lang w:eastAsia="en-US"/>
        </w:rPr>
      </w:pPr>
      <w:r w:rsidRPr="00C80098">
        <w:rPr>
          <w:rFonts w:eastAsia="Calibri"/>
          <w:b/>
          <w:bCs/>
          <w:color w:val="004479"/>
          <w:sz w:val="40"/>
          <w:szCs w:val="40"/>
          <w:lang w:eastAsia="en-US"/>
        </w:rPr>
        <w:t>Post-Event Report</w:t>
      </w:r>
    </w:p>
    <w:p w14:paraId="621281C0" w14:textId="77777777" w:rsidR="00C80098" w:rsidRPr="00C80098" w:rsidRDefault="00C80098" w:rsidP="00C80098">
      <w:pPr>
        <w:spacing w:line="276" w:lineRule="auto"/>
        <w:jc w:val="center"/>
        <w:rPr>
          <w:rFonts w:eastAsia="Calibri"/>
          <w:color w:val="004479"/>
          <w:lang w:eastAsia="en-US"/>
        </w:rPr>
      </w:pPr>
    </w:p>
    <w:p w14:paraId="61E48C24" w14:textId="4266F13E" w:rsidR="009E6889" w:rsidRPr="00C80098" w:rsidRDefault="00C80098" w:rsidP="00C80098">
      <w:pPr>
        <w:spacing w:line="276" w:lineRule="auto"/>
        <w:jc w:val="center"/>
        <w:rPr>
          <w:b/>
          <w:color w:val="004479"/>
          <w:sz w:val="40"/>
          <w:szCs w:val="40"/>
        </w:rPr>
      </w:pPr>
      <w:r w:rsidRPr="00C80098">
        <w:rPr>
          <w:b/>
          <w:color w:val="004479"/>
          <w:sz w:val="40"/>
          <w:szCs w:val="40"/>
        </w:rPr>
        <w:t>April</w:t>
      </w:r>
      <w:r w:rsidR="009E6889" w:rsidRPr="00C80098">
        <w:rPr>
          <w:b/>
          <w:color w:val="004479"/>
          <w:sz w:val="40"/>
          <w:szCs w:val="40"/>
        </w:rPr>
        <w:t xml:space="preserve"> 2023</w:t>
      </w:r>
    </w:p>
    <w:p w14:paraId="17E1336C" w14:textId="77777777" w:rsidR="009E6889" w:rsidRPr="00104358" w:rsidRDefault="009E6889" w:rsidP="00C80098">
      <w:pPr>
        <w:spacing w:line="276" w:lineRule="auto"/>
        <w:jc w:val="left"/>
        <w:rPr>
          <w:bCs/>
          <w:sz w:val="22"/>
          <w:szCs w:val="22"/>
        </w:rPr>
      </w:pPr>
    </w:p>
    <w:p w14:paraId="357E70C1" w14:textId="77777777" w:rsidR="009E6889" w:rsidRPr="00104358" w:rsidRDefault="009E6889" w:rsidP="00C80098">
      <w:pPr>
        <w:spacing w:line="276" w:lineRule="auto"/>
        <w:jc w:val="left"/>
        <w:rPr>
          <w:bCs/>
          <w:sz w:val="22"/>
          <w:szCs w:val="22"/>
        </w:rPr>
      </w:pPr>
    </w:p>
    <w:p w14:paraId="610E2A78" w14:textId="5D0BD614" w:rsidR="006B5C0E" w:rsidRPr="001020F3" w:rsidRDefault="006B5C0E" w:rsidP="00C80098">
      <w:pPr>
        <w:spacing w:line="276" w:lineRule="auto"/>
        <w:jc w:val="both"/>
        <w:rPr>
          <w:highlight w:val="yellow"/>
        </w:rPr>
      </w:pPr>
    </w:p>
    <w:p w14:paraId="3D32C4F1" w14:textId="77777777" w:rsidR="006B5C0E" w:rsidRPr="001020F3" w:rsidRDefault="006B5C0E" w:rsidP="00BB268A">
      <w:pPr>
        <w:spacing w:line="276" w:lineRule="auto"/>
        <w:jc w:val="left"/>
        <w:rPr>
          <w:b/>
          <w:sz w:val="28"/>
          <w:szCs w:val="28"/>
          <w:u w:val="single"/>
        </w:rPr>
      </w:pPr>
      <w:r w:rsidRPr="001020F3">
        <w:br w:type="page"/>
      </w:r>
    </w:p>
    <w:p w14:paraId="259DD263" w14:textId="1368F95B" w:rsidR="006B5C0E" w:rsidRPr="00876F8F" w:rsidRDefault="006B5C0E" w:rsidP="00795C3C">
      <w:pPr>
        <w:pStyle w:val="Heading1"/>
        <w:spacing w:before="0" w:line="276" w:lineRule="auto"/>
        <w:rPr>
          <w:rFonts w:ascii="Arial" w:hAnsi="Arial" w:cs="Arial"/>
          <w:color w:val="823889"/>
          <w:u w:val="none"/>
        </w:rPr>
      </w:pPr>
      <w:r w:rsidRPr="00876F8F">
        <w:rPr>
          <w:rFonts w:ascii="Arial" w:hAnsi="Arial" w:cs="Arial"/>
          <w:color w:val="823889"/>
          <w:u w:val="none"/>
        </w:rPr>
        <w:lastRenderedPageBreak/>
        <w:t>PUBLISHING INFORMATION</w:t>
      </w:r>
    </w:p>
    <w:p w14:paraId="329CF1CA" w14:textId="77777777" w:rsidR="006B5C0E" w:rsidRPr="001020F3" w:rsidRDefault="006B5C0E" w:rsidP="00795C3C">
      <w:pPr>
        <w:spacing w:line="276" w:lineRule="auto"/>
        <w:jc w:val="both"/>
        <w:rPr>
          <w:sz w:val="22"/>
          <w:szCs w:val="22"/>
        </w:rPr>
      </w:pPr>
    </w:p>
    <w:p w14:paraId="49F49358" w14:textId="07345C37" w:rsidR="006B5C0E" w:rsidRPr="001020F3" w:rsidRDefault="006B5C0E" w:rsidP="00795C3C">
      <w:pPr>
        <w:spacing w:line="276" w:lineRule="auto"/>
        <w:jc w:val="left"/>
        <w:rPr>
          <w:b/>
          <w:color w:val="FF0000"/>
          <w:sz w:val="20"/>
          <w:szCs w:val="20"/>
        </w:rPr>
      </w:pPr>
      <w:r w:rsidRPr="001020F3">
        <w:rPr>
          <w:sz w:val="20"/>
          <w:szCs w:val="20"/>
        </w:rPr>
        <w:t>Women With Disabilities Australia (WWD</w:t>
      </w:r>
      <w:r w:rsidRPr="001020F3">
        <w:rPr>
          <w:color w:val="000000" w:themeColor="text1"/>
          <w:sz w:val="20"/>
          <w:szCs w:val="20"/>
        </w:rPr>
        <w:t xml:space="preserve">A) (2023). </w:t>
      </w:r>
      <w:r w:rsidRPr="002A1383">
        <w:rPr>
          <w:i/>
          <w:iCs/>
          <w:color w:val="000000" w:themeColor="text1"/>
          <w:sz w:val="20"/>
          <w:szCs w:val="20"/>
        </w:rPr>
        <w:t>‘Report from the 67th Session of the Commission on the Status of Women.’</w:t>
      </w:r>
      <w:r w:rsidRPr="001020F3">
        <w:rPr>
          <w:color w:val="000000" w:themeColor="text1"/>
          <w:sz w:val="20"/>
          <w:szCs w:val="20"/>
        </w:rPr>
        <w:t xml:space="preserve"> </w:t>
      </w:r>
      <w:r w:rsidR="000E50CD">
        <w:rPr>
          <w:color w:val="000000" w:themeColor="text1"/>
          <w:sz w:val="20"/>
          <w:szCs w:val="20"/>
        </w:rPr>
        <w:t>April</w:t>
      </w:r>
      <w:r w:rsidRPr="001020F3">
        <w:rPr>
          <w:color w:val="000000" w:themeColor="text1"/>
          <w:sz w:val="20"/>
          <w:szCs w:val="20"/>
        </w:rPr>
        <w:t xml:space="preserve"> 2023. WWDA: Hobart, Tasmania.</w:t>
      </w:r>
    </w:p>
    <w:p w14:paraId="46C58351" w14:textId="77777777" w:rsidR="006B5C0E" w:rsidRPr="001020F3" w:rsidRDefault="006B5C0E" w:rsidP="00795C3C">
      <w:pPr>
        <w:spacing w:line="276" w:lineRule="auto"/>
        <w:jc w:val="left"/>
        <w:rPr>
          <w:sz w:val="22"/>
          <w:szCs w:val="22"/>
        </w:rPr>
      </w:pPr>
    </w:p>
    <w:p w14:paraId="224B86EE" w14:textId="77777777" w:rsidR="006B5C0E" w:rsidRPr="001020F3" w:rsidRDefault="006B5C0E" w:rsidP="00BB268A">
      <w:pPr>
        <w:pStyle w:val="Heading2"/>
        <w:spacing w:line="276" w:lineRule="auto"/>
        <w:jc w:val="left"/>
        <w:rPr>
          <w:rFonts w:ascii="Arial" w:hAnsi="Arial" w:cs="Arial"/>
          <w:b/>
          <w:bCs/>
          <w:sz w:val="24"/>
          <w:szCs w:val="24"/>
        </w:rPr>
      </w:pPr>
      <w:bookmarkStart w:id="11" w:name="_Toc509920824"/>
      <w:bookmarkStart w:id="12" w:name="_Toc510523711"/>
      <w:bookmarkStart w:id="13" w:name="_Toc512603441"/>
      <w:bookmarkStart w:id="14" w:name="_Toc512604447"/>
      <w:bookmarkStart w:id="15" w:name="_Toc32738100"/>
      <w:bookmarkStart w:id="16" w:name="_Toc32757939"/>
      <w:bookmarkStart w:id="17" w:name="_Toc32759980"/>
      <w:bookmarkStart w:id="18" w:name="_Toc68678150"/>
      <w:bookmarkStart w:id="19" w:name="_Toc69216069"/>
      <w:bookmarkStart w:id="20" w:name="_Toc69216324"/>
      <w:bookmarkStart w:id="21" w:name="_Toc69216555"/>
      <w:r w:rsidRPr="001020F3">
        <w:rPr>
          <w:rFonts w:ascii="Arial" w:hAnsi="Arial" w:cs="Arial"/>
          <w:b/>
          <w:bCs/>
          <w:sz w:val="24"/>
          <w:szCs w:val="24"/>
        </w:rPr>
        <w:t>Acknowledgments</w:t>
      </w:r>
      <w:bookmarkEnd w:id="11"/>
      <w:bookmarkEnd w:id="12"/>
      <w:bookmarkEnd w:id="13"/>
      <w:bookmarkEnd w:id="14"/>
      <w:bookmarkEnd w:id="15"/>
      <w:bookmarkEnd w:id="16"/>
      <w:bookmarkEnd w:id="17"/>
      <w:bookmarkEnd w:id="18"/>
      <w:bookmarkEnd w:id="19"/>
      <w:bookmarkEnd w:id="20"/>
      <w:bookmarkEnd w:id="21"/>
    </w:p>
    <w:p w14:paraId="46841D65" w14:textId="77777777" w:rsidR="006B5C0E" w:rsidRPr="001020F3" w:rsidRDefault="006B5C0E" w:rsidP="00BB268A">
      <w:pPr>
        <w:spacing w:line="276" w:lineRule="auto"/>
        <w:jc w:val="left"/>
        <w:rPr>
          <w:sz w:val="20"/>
          <w:szCs w:val="20"/>
        </w:rPr>
      </w:pPr>
    </w:p>
    <w:p w14:paraId="556889BA" w14:textId="77777777" w:rsidR="006B5C0E" w:rsidRPr="001020F3" w:rsidRDefault="006B5C0E" w:rsidP="00BB268A">
      <w:pPr>
        <w:spacing w:line="276" w:lineRule="auto"/>
        <w:jc w:val="left"/>
        <w:rPr>
          <w:sz w:val="20"/>
          <w:szCs w:val="20"/>
        </w:rPr>
      </w:pPr>
      <w:r w:rsidRPr="001020F3">
        <w:rPr>
          <w:sz w:val="20"/>
          <w:szCs w:val="20"/>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26787CD6" w14:textId="77777777" w:rsidR="006B5C0E" w:rsidRPr="001020F3" w:rsidRDefault="006B5C0E" w:rsidP="00BB268A">
      <w:pPr>
        <w:spacing w:line="276" w:lineRule="auto"/>
        <w:jc w:val="left"/>
        <w:rPr>
          <w:sz w:val="20"/>
          <w:szCs w:val="20"/>
        </w:rPr>
      </w:pPr>
    </w:p>
    <w:p w14:paraId="7759F687" w14:textId="6DB4F579" w:rsidR="006B5C0E" w:rsidRPr="001020F3" w:rsidRDefault="006B5C0E" w:rsidP="00BB268A">
      <w:pPr>
        <w:spacing w:line="276" w:lineRule="auto"/>
        <w:jc w:val="left"/>
        <w:rPr>
          <w:sz w:val="20"/>
          <w:szCs w:val="20"/>
        </w:rPr>
      </w:pPr>
      <w:r w:rsidRPr="001020F3">
        <w:rPr>
          <w:sz w:val="20"/>
          <w:szCs w:val="20"/>
        </w:rPr>
        <w:t xml:space="preserve">This document was </w:t>
      </w:r>
      <w:r w:rsidRPr="001020F3">
        <w:rPr>
          <w:color w:val="000000" w:themeColor="text1"/>
          <w:sz w:val="20"/>
          <w:szCs w:val="20"/>
        </w:rPr>
        <w:t>written by Margherita Dall’Occo</w:t>
      </w:r>
      <w:r w:rsidR="00BB268A" w:rsidRPr="001020F3">
        <w:rPr>
          <w:color w:val="000000" w:themeColor="text1"/>
          <w:sz w:val="20"/>
          <w:szCs w:val="20"/>
        </w:rPr>
        <w:t>-Vaccaro</w:t>
      </w:r>
      <w:r w:rsidRPr="001020F3">
        <w:rPr>
          <w:color w:val="000000" w:themeColor="text1"/>
          <w:sz w:val="20"/>
          <w:szCs w:val="20"/>
        </w:rPr>
        <w:t xml:space="preserve">, </w:t>
      </w:r>
      <w:r w:rsidRPr="001020F3">
        <w:rPr>
          <w:sz w:val="20"/>
          <w:szCs w:val="20"/>
        </w:rPr>
        <w:t>for and on behalf of Women With Disabilities Australia (WWDA)</w:t>
      </w:r>
      <w:r w:rsidR="00850EF6" w:rsidRPr="001020F3">
        <w:rPr>
          <w:sz w:val="20"/>
          <w:szCs w:val="20"/>
        </w:rPr>
        <w:t xml:space="preserve">, with assistance from </w:t>
      </w:r>
      <w:r w:rsidR="00D84634">
        <w:rPr>
          <w:sz w:val="20"/>
          <w:szCs w:val="20"/>
        </w:rPr>
        <w:t xml:space="preserve">WWDA member and CSW delegate </w:t>
      </w:r>
      <w:r w:rsidR="00850EF6" w:rsidRPr="001020F3">
        <w:rPr>
          <w:sz w:val="20"/>
          <w:szCs w:val="20"/>
        </w:rPr>
        <w:t>Kelly Cox</w:t>
      </w:r>
      <w:r w:rsidRPr="001020F3">
        <w:rPr>
          <w:sz w:val="20"/>
          <w:szCs w:val="20"/>
        </w:rPr>
        <w:t xml:space="preserve">. </w:t>
      </w:r>
    </w:p>
    <w:p w14:paraId="5153A29C" w14:textId="77777777" w:rsidR="006B5C0E" w:rsidRPr="001020F3" w:rsidRDefault="006B5C0E" w:rsidP="00BB268A">
      <w:pPr>
        <w:spacing w:line="276" w:lineRule="auto"/>
        <w:jc w:val="left"/>
        <w:rPr>
          <w:sz w:val="20"/>
          <w:szCs w:val="20"/>
        </w:rPr>
      </w:pPr>
    </w:p>
    <w:p w14:paraId="10922765" w14:textId="674DD2D2" w:rsidR="006B5C0E" w:rsidRPr="001020F3" w:rsidRDefault="006B5C0E" w:rsidP="00BB268A">
      <w:pPr>
        <w:spacing w:line="276" w:lineRule="auto"/>
        <w:jc w:val="left"/>
        <w:rPr>
          <w:sz w:val="20"/>
          <w:szCs w:val="20"/>
        </w:rPr>
      </w:pPr>
      <w:r w:rsidRPr="001020F3">
        <w:rPr>
          <w:sz w:val="20"/>
          <w:szCs w:val="20"/>
        </w:rPr>
        <w:t xml:space="preserve">Women with Disabilities Australia (WWDA) receives part of its funding from the Australian Government, Department of Social Services (DSS) and the Office for Women (OFW). WWDA acknowledges and thanks DSS and the OFW for its support. </w:t>
      </w:r>
    </w:p>
    <w:p w14:paraId="51FE16AC" w14:textId="77777777" w:rsidR="006B5C0E" w:rsidRPr="001020F3" w:rsidRDefault="006B5C0E" w:rsidP="00BB268A">
      <w:pPr>
        <w:spacing w:line="276" w:lineRule="auto"/>
        <w:jc w:val="left"/>
        <w:rPr>
          <w:sz w:val="22"/>
          <w:szCs w:val="22"/>
        </w:rPr>
      </w:pPr>
    </w:p>
    <w:p w14:paraId="1BB89B2E" w14:textId="77777777" w:rsidR="006B5C0E" w:rsidRPr="001020F3" w:rsidRDefault="006B5C0E" w:rsidP="00BB268A">
      <w:pPr>
        <w:pStyle w:val="Heading2"/>
        <w:spacing w:line="276" w:lineRule="auto"/>
        <w:jc w:val="left"/>
        <w:rPr>
          <w:rFonts w:ascii="Arial" w:hAnsi="Arial" w:cs="Arial"/>
          <w:b/>
          <w:bCs/>
          <w:sz w:val="24"/>
          <w:szCs w:val="24"/>
        </w:rPr>
      </w:pPr>
      <w:bookmarkStart w:id="22" w:name="_Toc468803765"/>
      <w:bookmarkStart w:id="23" w:name="_Toc350082564"/>
      <w:bookmarkStart w:id="24" w:name="_Toc501535863"/>
      <w:bookmarkStart w:id="25" w:name="_Toc501535945"/>
      <w:bookmarkStart w:id="26" w:name="_Toc501537208"/>
      <w:bookmarkStart w:id="27" w:name="_Toc501537272"/>
      <w:bookmarkStart w:id="28" w:name="_Toc501542223"/>
      <w:bookmarkStart w:id="29" w:name="_Toc501542265"/>
      <w:bookmarkStart w:id="30" w:name="_Toc509920825"/>
      <w:bookmarkStart w:id="31" w:name="_Toc510523712"/>
      <w:bookmarkStart w:id="32" w:name="_Toc512603442"/>
      <w:bookmarkStart w:id="33" w:name="_Toc512604448"/>
      <w:bookmarkStart w:id="34" w:name="_Toc32738101"/>
      <w:bookmarkStart w:id="35" w:name="_Toc32738163"/>
      <w:bookmarkStart w:id="36" w:name="_Toc32757940"/>
      <w:bookmarkStart w:id="37" w:name="_Toc32759981"/>
      <w:bookmarkStart w:id="38" w:name="_Toc68678151"/>
      <w:bookmarkStart w:id="39" w:name="_Toc69216070"/>
      <w:bookmarkStart w:id="40" w:name="_Toc69216325"/>
      <w:bookmarkStart w:id="41" w:name="_Toc69216556"/>
      <w:r w:rsidRPr="001020F3">
        <w:rPr>
          <w:rFonts w:ascii="Arial" w:hAnsi="Arial" w:cs="Arial"/>
          <w:b/>
          <w:bCs/>
          <w:sz w:val="24"/>
          <w:szCs w:val="24"/>
        </w:rPr>
        <w:t>Contact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020F3">
        <w:rPr>
          <w:rFonts w:ascii="Arial" w:hAnsi="Arial" w:cs="Arial"/>
          <w:b/>
          <w:bCs/>
          <w:sz w:val="24"/>
          <w:szCs w:val="24"/>
        </w:rPr>
        <w:t xml:space="preserve"> </w:t>
      </w:r>
    </w:p>
    <w:p w14:paraId="1425ED42" w14:textId="77777777" w:rsidR="006B5C0E" w:rsidRPr="001020F3" w:rsidRDefault="006B5C0E" w:rsidP="00BB268A">
      <w:pPr>
        <w:spacing w:line="276" w:lineRule="auto"/>
        <w:jc w:val="left"/>
        <w:rPr>
          <w:sz w:val="20"/>
          <w:szCs w:val="20"/>
        </w:rPr>
      </w:pPr>
    </w:p>
    <w:p w14:paraId="0E0BC3A3" w14:textId="77777777" w:rsidR="006B5C0E" w:rsidRPr="001020F3" w:rsidRDefault="006B5C0E" w:rsidP="00BB268A">
      <w:pPr>
        <w:spacing w:line="276" w:lineRule="auto"/>
        <w:jc w:val="left"/>
        <w:rPr>
          <w:sz w:val="20"/>
          <w:szCs w:val="20"/>
        </w:rPr>
      </w:pPr>
      <w:r w:rsidRPr="001020F3">
        <w:rPr>
          <w:sz w:val="20"/>
          <w:szCs w:val="20"/>
        </w:rPr>
        <w:t>Women with Disabilities Australia (WWDA)</w:t>
      </w:r>
    </w:p>
    <w:p w14:paraId="745D02B4" w14:textId="77777777" w:rsidR="006B5C0E" w:rsidRPr="001020F3" w:rsidRDefault="006B5C0E" w:rsidP="00BB268A">
      <w:pPr>
        <w:spacing w:line="276" w:lineRule="auto"/>
        <w:jc w:val="left"/>
        <w:rPr>
          <w:sz w:val="20"/>
          <w:szCs w:val="20"/>
        </w:rPr>
      </w:pPr>
      <w:r w:rsidRPr="001020F3">
        <w:rPr>
          <w:sz w:val="20"/>
          <w:szCs w:val="20"/>
        </w:rPr>
        <w:t>Contact: Carolyn Frohmader, Executive Director</w:t>
      </w:r>
    </w:p>
    <w:p w14:paraId="2F3D9FF7" w14:textId="77777777" w:rsidR="006B5C0E" w:rsidRPr="001020F3" w:rsidRDefault="006B5C0E" w:rsidP="00BB268A">
      <w:pPr>
        <w:spacing w:line="276" w:lineRule="auto"/>
        <w:jc w:val="left"/>
        <w:rPr>
          <w:sz w:val="20"/>
          <w:szCs w:val="20"/>
        </w:rPr>
      </w:pPr>
      <w:r w:rsidRPr="001020F3">
        <w:rPr>
          <w:sz w:val="20"/>
          <w:szCs w:val="20"/>
        </w:rPr>
        <w:t>PO Box 407, Lenah Valley, 7008 Tasmania, Australia</w:t>
      </w:r>
    </w:p>
    <w:p w14:paraId="6A2E81D9" w14:textId="77777777" w:rsidR="006B5C0E" w:rsidRPr="001020F3" w:rsidRDefault="006B5C0E" w:rsidP="00BB268A">
      <w:pPr>
        <w:spacing w:line="276" w:lineRule="auto"/>
        <w:jc w:val="left"/>
        <w:rPr>
          <w:sz w:val="20"/>
          <w:szCs w:val="20"/>
        </w:rPr>
      </w:pPr>
      <w:r w:rsidRPr="001020F3">
        <w:rPr>
          <w:sz w:val="20"/>
          <w:szCs w:val="20"/>
        </w:rPr>
        <w:t>Phone: +61 438 535 123</w:t>
      </w:r>
    </w:p>
    <w:p w14:paraId="153847BD" w14:textId="77777777" w:rsidR="006B5C0E" w:rsidRPr="001020F3" w:rsidRDefault="006B5C0E" w:rsidP="00BB268A">
      <w:pPr>
        <w:spacing w:line="276" w:lineRule="auto"/>
        <w:jc w:val="left"/>
        <w:rPr>
          <w:sz w:val="20"/>
          <w:szCs w:val="20"/>
        </w:rPr>
      </w:pPr>
      <w:r w:rsidRPr="001020F3">
        <w:rPr>
          <w:sz w:val="20"/>
          <w:szCs w:val="20"/>
        </w:rPr>
        <w:t>Phone: +61 438 535 535</w:t>
      </w:r>
    </w:p>
    <w:p w14:paraId="2B24D256" w14:textId="77777777" w:rsidR="006B5C0E" w:rsidRPr="001020F3" w:rsidRDefault="006B5C0E" w:rsidP="00BB268A">
      <w:pPr>
        <w:spacing w:line="276" w:lineRule="auto"/>
        <w:jc w:val="left"/>
        <w:rPr>
          <w:sz w:val="20"/>
          <w:szCs w:val="20"/>
        </w:rPr>
      </w:pPr>
      <w:r w:rsidRPr="001020F3">
        <w:rPr>
          <w:sz w:val="20"/>
          <w:szCs w:val="20"/>
        </w:rPr>
        <w:t xml:space="preserve">Email: </w:t>
      </w:r>
      <w:hyperlink r:id="rId9" w:history="1">
        <w:r w:rsidRPr="001020F3">
          <w:rPr>
            <w:rStyle w:val="Hyperlink"/>
            <w:sz w:val="20"/>
            <w:szCs w:val="20"/>
          </w:rPr>
          <w:t>officeadmin@wwda.org.au</w:t>
        </w:r>
      </w:hyperlink>
    </w:p>
    <w:p w14:paraId="3EA5FB51" w14:textId="77777777" w:rsidR="006B5C0E" w:rsidRPr="001020F3" w:rsidRDefault="006B5C0E" w:rsidP="00BB268A">
      <w:pPr>
        <w:spacing w:line="276" w:lineRule="auto"/>
        <w:jc w:val="left"/>
        <w:rPr>
          <w:sz w:val="20"/>
          <w:szCs w:val="20"/>
          <w:u w:val="single"/>
        </w:rPr>
      </w:pPr>
      <w:r w:rsidRPr="001020F3">
        <w:rPr>
          <w:sz w:val="20"/>
          <w:szCs w:val="20"/>
        </w:rPr>
        <w:t xml:space="preserve">Web: </w:t>
      </w:r>
      <w:hyperlink r:id="rId10" w:history="1">
        <w:r w:rsidRPr="001020F3">
          <w:rPr>
            <w:rStyle w:val="Hyperlink"/>
            <w:sz w:val="20"/>
            <w:szCs w:val="20"/>
          </w:rPr>
          <w:t>www.wwda.org.au</w:t>
        </w:r>
      </w:hyperlink>
    </w:p>
    <w:p w14:paraId="00A7369C" w14:textId="2993C7D0" w:rsidR="006B5C0E" w:rsidRPr="001020F3" w:rsidRDefault="006B5C0E" w:rsidP="00BB268A">
      <w:pPr>
        <w:spacing w:line="276" w:lineRule="auto"/>
        <w:jc w:val="left"/>
        <w:rPr>
          <w:sz w:val="20"/>
          <w:szCs w:val="20"/>
          <w:lang w:val="en-US"/>
        </w:rPr>
      </w:pPr>
      <w:r w:rsidRPr="001020F3">
        <w:rPr>
          <w:sz w:val="20"/>
          <w:szCs w:val="20"/>
          <w:lang w:val="en-US"/>
        </w:rPr>
        <w:t>Facebook:</w:t>
      </w:r>
      <w:r w:rsidR="005C1461">
        <w:rPr>
          <w:sz w:val="20"/>
          <w:szCs w:val="20"/>
          <w:lang w:val="en-US"/>
        </w:rPr>
        <w:t xml:space="preserve"> </w:t>
      </w:r>
      <w:hyperlink r:id="rId11" w:history="1">
        <w:r w:rsidR="005C1461" w:rsidRPr="001A1CF3">
          <w:rPr>
            <w:rStyle w:val="Hyperlink"/>
            <w:sz w:val="20"/>
            <w:szCs w:val="20"/>
            <w:lang w:val="en-US"/>
          </w:rPr>
          <w:t>www.facebook.com/WWDA.Australia</w:t>
        </w:r>
      </w:hyperlink>
    </w:p>
    <w:p w14:paraId="29E6AC88" w14:textId="29ABD18D" w:rsidR="006B5C0E" w:rsidRPr="001020F3" w:rsidRDefault="006B5C0E" w:rsidP="00BB268A">
      <w:pPr>
        <w:spacing w:line="276" w:lineRule="auto"/>
        <w:jc w:val="left"/>
        <w:rPr>
          <w:sz w:val="20"/>
          <w:szCs w:val="20"/>
        </w:rPr>
      </w:pPr>
      <w:r w:rsidRPr="001020F3">
        <w:rPr>
          <w:sz w:val="20"/>
          <w:szCs w:val="20"/>
          <w:lang w:val="en-US"/>
        </w:rPr>
        <w:t>Twitter:</w:t>
      </w:r>
      <w:r w:rsidR="005C1461">
        <w:rPr>
          <w:sz w:val="20"/>
          <w:szCs w:val="20"/>
          <w:lang w:val="en-US"/>
        </w:rPr>
        <w:t xml:space="preserve"> </w:t>
      </w:r>
      <w:hyperlink r:id="rId12" w:history="1">
        <w:r w:rsidR="005C1461" w:rsidRPr="001A1CF3">
          <w:rPr>
            <w:rStyle w:val="Hyperlink"/>
            <w:sz w:val="20"/>
            <w:szCs w:val="20"/>
            <w:lang w:val="en-US"/>
          </w:rPr>
          <w:t>www.twitter.com/WWDA_AU</w:t>
        </w:r>
      </w:hyperlink>
    </w:p>
    <w:p w14:paraId="1175972E" w14:textId="77777777" w:rsidR="006B5C0E" w:rsidRPr="001020F3" w:rsidRDefault="006B5C0E" w:rsidP="00BB268A">
      <w:pPr>
        <w:spacing w:line="276" w:lineRule="auto"/>
        <w:jc w:val="left"/>
        <w:rPr>
          <w:sz w:val="16"/>
          <w:szCs w:val="16"/>
        </w:rPr>
      </w:pPr>
    </w:p>
    <w:p w14:paraId="67358069" w14:textId="77777777" w:rsidR="006B5C0E" w:rsidRPr="001020F3" w:rsidRDefault="006B5C0E" w:rsidP="00BB268A">
      <w:pPr>
        <w:pStyle w:val="Heading2"/>
        <w:spacing w:line="276" w:lineRule="auto"/>
        <w:jc w:val="left"/>
        <w:rPr>
          <w:rFonts w:ascii="Arial" w:hAnsi="Arial" w:cs="Arial"/>
          <w:b/>
          <w:bCs/>
          <w:sz w:val="24"/>
          <w:szCs w:val="24"/>
        </w:rPr>
      </w:pPr>
      <w:bookmarkStart w:id="42" w:name="_Toc68678152"/>
      <w:bookmarkStart w:id="43" w:name="_Toc69216071"/>
      <w:bookmarkStart w:id="44" w:name="_Toc69216326"/>
      <w:bookmarkStart w:id="45" w:name="_Toc69216557"/>
      <w:r w:rsidRPr="001020F3">
        <w:rPr>
          <w:rFonts w:ascii="Arial" w:hAnsi="Arial" w:cs="Arial"/>
          <w:b/>
          <w:bCs/>
          <w:sz w:val="24"/>
          <w:szCs w:val="24"/>
        </w:rPr>
        <w:t>Disclaimer</w:t>
      </w:r>
      <w:bookmarkEnd w:id="42"/>
      <w:bookmarkEnd w:id="43"/>
      <w:bookmarkEnd w:id="44"/>
      <w:bookmarkEnd w:id="45"/>
    </w:p>
    <w:p w14:paraId="11DB0FF2" w14:textId="4AFDA10D" w:rsidR="006B5C0E" w:rsidRPr="001020F3" w:rsidRDefault="006B5C0E" w:rsidP="00BB268A">
      <w:pPr>
        <w:spacing w:line="276" w:lineRule="auto"/>
        <w:jc w:val="left"/>
        <w:rPr>
          <w:sz w:val="20"/>
          <w:szCs w:val="20"/>
        </w:rPr>
      </w:pPr>
      <w:r w:rsidRPr="001020F3">
        <w:rPr>
          <w:sz w:val="20"/>
          <w:szCs w:val="20"/>
        </w:rPr>
        <w:t xml:space="preserve">The views and opinions expressed in this publication are those of Women with Disabilities Australia (WWDA) and not necessarily those of our funding bodies or the Australian Government. </w:t>
      </w:r>
    </w:p>
    <w:p w14:paraId="7F184224" w14:textId="77777777" w:rsidR="006B5C0E" w:rsidRPr="001020F3" w:rsidRDefault="006B5C0E" w:rsidP="00BB268A">
      <w:pPr>
        <w:spacing w:line="276" w:lineRule="auto"/>
        <w:jc w:val="left"/>
        <w:rPr>
          <w:sz w:val="20"/>
          <w:szCs w:val="20"/>
        </w:rPr>
      </w:pPr>
      <w:r w:rsidRPr="001020F3">
        <w:rPr>
          <w:sz w:val="20"/>
          <w:szCs w:val="20"/>
        </w:rPr>
        <w:br w:type="page"/>
      </w:r>
    </w:p>
    <w:p w14:paraId="3581AE04" w14:textId="77777777" w:rsidR="000110F3" w:rsidRPr="001020F3" w:rsidRDefault="000110F3" w:rsidP="00BB268A">
      <w:pPr>
        <w:spacing w:line="276" w:lineRule="auto"/>
        <w:jc w:val="left"/>
        <w:rPr>
          <w:highlight w:val="yellow"/>
        </w:rPr>
      </w:pPr>
    </w:p>
    <w:sdt>
      <w:sdtPr>
        <w:rPr>
          <w:rFonts w:ascii="Arial" w:eastAsia="Times New Roman" w:hAnsi="Arial" w:cs="Arial"/>
          <w:b w:val="0"/>
          <w:bCs w:val="0"/>
          <w:color w:val="auto"/>
          <w:sz w:val="24"/>
          <w:szCs w:val="24"/>
          <w:lang w:val="en-AU" w:eastAsia="en-AU"/>
        </w:rPr>
        <w:id w:val="-2008288509"/>
        <w:docPartObj>
          <w:docPartGallery w:val="Table of Contents"/>
          <w:docPartUnique/>
        </w:docPartObj>
      </w:sdtPr>
      <w:sdtEndPr>
        <w:rPr>
          <w:noProof/>
        </w:rPr>
      </w:sdtEndPr>
      <w:sdtContent>
        <w:p w14:paraId="344C8CA1" w14:textId="1A92B0B7" w:rsidR="00713E96" w:rsidRPr="001020F3" w:rsidRDefault="006B5C0E" w:rsidP="006B5C0E">
          <w:pPr>
            <w:pStyle w:val="TOCHeading"/>
            <w:jc w:val="both"/>
            <w:rPr>
              <w:rFonts w:ascii="Arial" w:hAnsi="Arial" w:cs="Arial"/>
              <w:color w:val="823889"/>
            </w:rPr>
          </w:pPr>
          <w:r w:rsidRPr="001020F3">
            <w:rPr>
              <w:rFonts w:ascii="Arial" w:hAnsi="Arial" w:cs="Arial"/>
              <w:color w:val="823889"/>
            </w:rPr>
            <w:t>CONTENTS</w:t>
          </w:r>
        </w:p>
        <w:p w14:paraId="1E17FD5A" w14:textId="4E73846A" w:rsidR="006323B1" w:rsidRPr="001020F3" w:rsidRDefault="00713E96" w:rsidP="00BB268A">
          <w:pPr>
            <w:pStyle w:val="TOC1"/>
            <w:spacing w:line="276" w:lineRule="auto"/>
            <w:rPr>
              <w:rFonts w:ascii="Arial" w:eastAsiaTheme="minorEastAsia" w:hAnsi="Arial" w:cs="Arial"/>
              <w:noProof/>
              <w:lang w:eastAsia="en-GB"/>
            </w:rPr>
          </w:pPr>
          <w:r w:rsidRPr="001020F3">
            <w:rPr>
              <w:rFonts w:ascii="Arial" w:hAnsi="Arial" w:cs="Arial"/>
            </w:rPr>
            <w:fldChar w:fldCharType="begin"/>
          </w:r>
          <w:r w:rsidRPr="001020F3">
            <w:rPr>
              <w:rFonts w:ascii="Arial" w:hAnsi="Arial" w:cs="Arial"/>
            </w:rPr>
            <w:instrText xml:space="preserve"> TOC \o "1-3" \h \z \u </w:instrText>
          </w:r>
          <w:r w:rsidRPr="001020F3">
            <w:rPr>
              <w:rFonts w:ascii="Arial" w:hAnsi="Arial" w:cs="Arial"/>
            </w:rPr>
            <w:fldChar w:fldCharType="separate"/>
          </w:r>
          <w:hyperlink w:anchor="_Toc130934817" w:history="1">
            <w:r w:rsidR="006B5C0E" w:rsidRPr="001020F3">
              <w:rPr>
                <w:rStyle w:val="Hyperlink"/>
                <w:rFonts w:ascii="Arial" w:hAnsi="Arial" w:cs="Arial"/>
                <w:i w:val="0"/>
                <w:iCs w:val="0"/>
                <w:noProof/>
              </w:rPr>
              <w:t>INTRODUCTION</w:t>
            </w:r>
            <w:r w:rsidR="006B5C0E" w:rsidRPr="001020F3">
              <w:rPr>
                <w:rFonts w:ascii="Arial" w:hAnsi="Arial" w:cs="Arial"/>
                <w:noProof/>
                <w:webHidden/>
              </w:rPr>
              <w:tab/>
            </w:r>
            <w:r w:rsidR="006323B1" w:rsidRPr="00E43AF7">
              <w:rPr>
                <w:rFonts w:ascii="Arial" w:hAnsi="Arial" w:cs="Arial"/>
                <w:i w:val="0"/>
                <w:iCs w:val="0"/>
                <w:noProof/>
                <w:webHidden/>
              </w:rPr>
              <w:fldChar w:fldCharType="begin"/>
            </w:r>
            <w:r w:rsidR="006323B1" w:rsidRPr="00E43AF7">
              <w:rPr>
                <w:rFonts w:ascii="Arial" w:hAnsi="Arial" w:cs="Arial"/>
                <w:i w:val="0"/>
                <w:iCs w:val="0"/>
                <w:noProof/>
                <w:webHidden/>
              </w:rPr>
              <w:instrText xml:space="preserve"> PAGEREF _Toc130934817 \h </w:instrText>
            </w:r>
            <w:r w:rsidR="006323B1" w:rsidRPr="00E43AF7">
              <w:rPr>
                <w:rFonts w:ascii="Arial" w:hAnsi="Arial" w:cs="Arial"/>
                <w:i w:val="0"/>
                <w:iCs w:val="0"/>
                <w:noProof/>
                <w:webHidden/>
              </w:rPr>
            </w:r>
            <w:r w:rsidR="006323B1" w:rsidRPr="00E43AF7">
              <w:rPr>
                <w:rFonts w:ascii="Arial" w:hAnsi="Arial" w:cs="Arial"/>
                <w:i w:val="0"/>
                <w:iCs w:val="0"/>
                <w:noProof/>
                <w:webHidden/>
              </w:rPr>
              <w:fldChar w:fldCharType="separate"/>
            </w:r>
            <w:r w:rsidR="0003718A">
              <w:rPr>
                <w:rFonts w:ascii="Arial" w:hAnsi="Arial" w:cs="Arial"/>
                <w:i w:val="0"/>
                <w:iCs w:val="0"/>
                <w:noProof/>
                <w:webHidden/>
              </w:rPr>
              <w:t>4</w:t>
            </w:r>
            <w:r w:rsidR="006323B1" w:rsidRPr="00E43AF7">
              <w:rPr>
                <w:rFonts w:ascii="Arial" w:hAnsi="Arial" w:cs="Arial"/>
                <w:i w:val="0"/>
                <w:iCs w:val="0"/>
                <w:noProof/>
                <w:webHidden/>
              </w:rPr>
              <w:fldChar w:fldCharType="end"/>
            </w:r>
          </w:hyperlink>
        </w:p>
        <w:p w14:paraId="195F295C" w14:textId="2D7E8C08" w:rsidR="006323B1" w:rsidRPr="001020F3" w:rsidRDefault="00000000" w:rsidP="00BB268A">
          <w:pPr>
            <w:pStyle w:val="TOC1"/>
            <w:spacing w:line="276" w:lineRule="auto"/>
            <w:rPr>
              <w:rFonts w:ascii="Arial" w:eastAsiaTheme="minorEastAsia" w:hAnsi="Arial" w:cs="Arial"/>
              <w:noProof/>
              <w:lang w:eastAsia="en-GB"/>
            </w:rPr>
          </w:pPr>
          <w:hyperlink w:anchor="_Toc130934818" w:history="1">
            <w:r w:rsidR="006B5C0E" w:rsidRPr="001020F3">
              <w:rPr>
                <w:rStyle w:val="Hyperlink"/>
                <w:rFonts w:ascii="Arial" w:hAnsi="Arial" w:cs="Arial"/>
                <w:i w:val="0"/>
                <w:iCs w:val="0"/>
                <w:noProof/>
              </w:rPr>
              <w:t>KEY ACTIVITIES</w:t>
            </w:r>
            <w:r w:rsidR="006B5C0E" w:rsidRPr="001020F3">
              <w:rPr>
                <w:rFonts w:ascii="Arial" w:hAnsi="Arial" w:cs="Arial"/>
                <w:noProof/>
                <w:webHidden/>
              </w:rPr>
              <w:tab/>
            </w:r>
            <w:r w:rsidR="006323B1" w:rsidRPr="003B029E">
              <w:rPr>
                <w:rFonts w:ascii="Arial" w:hAnsi="Arial" w:cs="Arial"/>
                <w:i w:val="0"/>
                <w:iCs w:val="0"/>
                <w:noProof/>
                <w:webHidden/>
              </w:rPr>
              <w:fldChar w:fldCharType="begin"/>
            </w:r>
            <w:r w:rsidR="006323B1" w:rsidRPr="003B029E">
              <w:rPr>
                <w:rFonts w:ascii="Arial" w:hAnsi="Arial" w:cs="Arial"/>
                <w:i w:val="0"/>
                <w:iCs w:val="0"/>
                <w:noProof/>
                <w:webHidden/>
              </w:rPr>
              <w:instrText xml:space="preserve"> PAGEREF _Toc130934818 \h </w:instrText>
            </w:r>
            <w:r w:rsidR="006323B1" w:rsidRPr="003B029E">
              <w:rPr>
                <w:rFonts w:ascii="Arial" w:hAnsi="Arial" w:cs="Arial"/>
                <w:i w:val="0"/>
                <w:iCs w:val="0"/>
                <w:noProof/>
                <w:webHidden/>
              </w:rPr>
            </w:r>
            <w:r w:rsidR="006323B1" w:rsidRPr="003B029E">
              <w:rPr>
                <w:rFonts w:ascii="Arial" w:hAnsi="Arial" w:cs="Arial"/>
                <w:i w:val="0"/>
                <w:iCs w:val="0"/>
                <w:noProof/>
                <w:webHidden/>
              </w:rPr>
              <w:fldChar w:fldCharType="separate"/>
            </w:r>
            <w:r w:rsidR="0003718A" w:rsidRPr="003B029E">
              <w:rPr>
                <w:rFonts w:ascii="Arial" w:hAnsi="Arial" w:cs="Arial"/>
                <w:i w:val="0"/>
                <w:iCs w:val="0"/>
                <w:noProof/>
                <w:webHidden/>
              </w:rPr>
              <w:t>6</w:t>
            </w:r>
            <w:r w:rsidR="006323B1" w:rsidRPr="003B029E">
              <w:rPr>
                <w:rFonts w:ascii="Arial" w:hAnsi="Arial" w:cs="Arial"/>
                <w:i w:val="0"/>
                <w:iCs w:val="0"/>
                <w:noProof/>
                <w:webHidden/>
              </w:rPr>
              <w:fldChar w:fldCharType="end"/>
            </w:r>
          </w:hyperlink>
        </w:p>
        <w:p w14:paraId="72C262B8" w14:textId="3DF9460A"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19" w:history="1">
            <w:r w:rsidR="006323B1" w:rsidRPr="001020F3">
              <w:rPr>
                <w:rStyle w:val="Hyperlink"/>
                <w:rFonts w:ascii="Arial" w:hAnsi="Arial" w:cs="Arial"/>
                <w:noProof/>
                <w:sz w:val="24"/>
                <w:szCs w:val="24"/>
              </w:rPr>
              <w:t>1.  Preparatory activities, meetings, and webinar.</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_Toc130934819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7</w:t>
            </w:r>
            <w:r w:rsidR="006323B1" w:rsidRPr="001020F3">
              <w:rPr>
                <w:rFonts w:ascii="Arial" w:hAnsi="Arial" w:cs="Arial"/>
                <w:noProof/>
                <w:webHidden/>
                <w:sz w:val="24"/>
                <w:szCs w:val="24"/>
              </w:rPr>
              <w:fldChar w:fldCharType="end"/>
            </w:r>
          </w:hyperlink>
        </w:p>
        <w:p w14:paraId="265224CE" w14:textId="303459AB"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20" w:history="1">
            <w:r w:rsidR="006323B1" w:rsidRPr="001020F3">
              <w:rPr>
                <w:rStyle w:val="Hyperlink"/>
                <w:rFonts w:ascii="Arial" w:hAnsi="Arial" w:cs="Arial"/>
                <w:noProof/>
                <w:sz w:val="24"/>
                <w:szCs w:val="24"/>
              </w:rPr>
              <w:t>2. Official program and related activities</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_Toc130934820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9</w:t>
            </w:r>
            <w:r w:rsidR="006323B1" w:rsidRPr="001020F3">
              <w:rPr>
                <w:rFonts w:ascii="Arial" w:hAnsi="Arial" w:cs="Arial"/>
                <w:noProof/>
                <w:webHidden/>
                <w:sz w:val="24"/>
                <w:szCs w:val="24"/>
              </w:rPr>
              <w:fldChar w:fldCharType="end"/>
            </w:r>
          </w:hyperlink>
        </w:p>
        <w:p w14:paraId="385AC555" w14:textId="51B51C65"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21" w:history="1">
            <w:r w:rsidR="006323B1" w:rsidRPr="001020F3">
              <w:rPr>
                <w:rStyle w:val="Hyperlink"/>
                <w:rFonts w:ascii="Arial" w:hAnsi="Arial" w:cs="Arial"/>
                <w:noProof/>
                <w:sz w:val="24"/>
                <w:szCs w:val="24"/>
              </w:rPr>
              <w:t>3. Hosting WWDA’s in person parallel event</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_Toc130934821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12</w:t>
            </w:r>
            <w:r w:rsidR="006323B1" w:rsidRPr="001020F3">
              <w:rPr>
                <w:rFonts w:ascii="Arial" w:hAnsi="Arial" w:cs="Arial"/>
                <w:noProof/>
                <w:webHidden/>
                <w:sz w:val="24"/>
                <w:szCs w:val="24"/>
              </w:rPr>
              <w:fldChar w:fldCharType="end"/>
            </w:r>
          </w:hyperlink>
        </w:p>
        <w:p w14:paraId="0D512732" w14:textId="3C6584A7"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22" w:history="1">
            <w:r w:rsidR="006323B1" w:rsidRPr="001020F3">
              <w:rPr>
                <w:rStyle w:val="Hyperlink"/>
                <w:rFonts w:ascii="Arial" w:hAnsi="Arial" w:cs="Arial"/>
                <w:noProof/>
                <w:sz w:val="24"/>
                <w:szCs w:val="24"/>
              </w:rPr>
              <w:t>4. Attendance at parallel and side events</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_Toc130934822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13</w:t>
            </w:r>
            <w:r w:rsidR="006323B1" w:rsidRPr="001020F3">
              <w:rPr>
                <w:rFonts w:ascii="Arial" w:hAnsi="Arial" w:cs="Arial"/>
                <w:noProof/>
                <w:webHidden/>
                <w:sz w:val="24"/>
                <w:szCs w:val="24"/>
              </w:rPr>
              <w:fldChar w:fldCharType="end"/>
            </w:r>
          </w:hyperlink>
        </w:p>
        <w:p w14:paraId="7D59706B" w14:textId="02096E1B"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23" w:history="1">
            <w:r w:rsidR="006323B1" w:rsidRPr="001020F3">
              <w:rPr>
                <w:rStyle w:val="Hyperlink"/>
                <w:rFonts w:ascii="Arial" w:hAnsi="Arial" w:cs="Arial"/>
                <w:noProof/>
                <w:sz w:val="24"/>
                <w:szCs w:val="24"/>
              </w:rPr>
              <w:t>5. Key meetings with other organisations</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_Toc130934823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17</w:t>
            </w:r>
            <w:r w:rsidR="006323B1" w:rsidRPr="001020F3">
              <w:rPr>
                <w:rFonts w:ascii="Arial" w:hAnsi="Arial" w:cs="Arial"/>
                <w:noProof/>
                <w:webHidden/>
                <w:sz w:val="24"/>
                <w:szCs w:val="24"/>
              </w:rPr>
              <w:fldChar w:fldCharType="end"/>
            </w:r>
          </w:hyperlink>
        </w:p>
        <w:p w14:paraId="6B3AAF1B" w14:textId="2E9B0CD5" w:rsidR="006323B1" w:rsidRPr="001020F3" w:rsidRDefault="00000000" w:rsidP="00BB268A">
          <w:pPr>
            <w:pStyle w:val="TOC2"/>
            <w:tabs>
              <w:tab w:val="right" w:leader="dot" w:pos="9016"/>
            </w:tabs>
            <w:spacing w:line="276" w:lineRule="auto"/>
            <w:jc w:val="both"/>
            <w:rPr>
              <w:rFonts w:ascii="Arial" w:eastAsiaTheme="minorEastAsia" w:hAnsi="Arial" w:cs="Arial"/>
              <w:b w:val="0"/>
              <w:bCs w:val="0"/>
              <w:noProof/>
              <w:sz w:val="24"/>
              <w:szCs w:val="24"/>
              <w:lang w:eastAsia="en-GB"/>
            </w:rPr>
          </w:pPr>
          <w:hyperlink w:anchor="_Toc130934824" w:history="1">
            <w:r w:rsidR="006323B1" w:rsidRPr="001020F3">
              <w:rPr>
                <w:rStyle w:val="Hyperlink"/>
                <w:rFonts w:ascii="Arial" w:hAnsi="Arial" w:cs="Arial"/>
                <w:noProof/>
                <w:sz w:val="24"/>
                <w:szCs w:val="24"/>
              </w:rPr>
              <w:t>6. Communications</w:t>
            </w:r>
            <w:r w:rsidR="006323B1" w:rsidRPr="001020F3">
              <w:rPr>
                <w:rFonts w:ascii="Arial" w:hAnsi="Arial" w:cs="Arial"/>
                <w:noProof/>
                <w:webHidden/>
                <w:sz w:val="24"/>
                <w:szCs w:val="24"/>
              </w:rPr>
              <w:tab/>
            </w:r>
            <w:r w:rsidR="006323B1" w:rsidRPr="001020F3">
              <w:rPr>
                <w:rFonts w:ascii="Arial" w:hAnsi="Arial" w:cs="Arial"/>
                <w:noProof/>
                <w:webHidden/>
                <w:sz w:val="24"/>
                <w:szCs w:val="24"/>
              </w:rPr>
              <w:fldChar w:fldCharType="begin"/>
            </w:r>
            <w:r w:rsidR="006323B1" w:rsidRPr="001020F3">
              <w:rPr>
                <w:rFonts w:ascii="Arial" w:hAnsi="Arial" w:cs="Arial"/>
                <w:noProof/>
                <w:webHidden/>
                <w:sz w:val="24"/>
                <w:szCs w:val="24"/>
              </w:rPr>
              <w:instrText xml:space="preserve"> PAGEREF _Toc130934824 \h </w:instrText>
            </w:r>
            <w:r w:rsidR="006323B1" w:rsidRPr="001020F3">
              <w:rPr>
                <w:rFonts w:ascii="Arial" w:hAnsi="Arial" w:cs="Arial"/>
                <w:noProof/>
                <w:webHidden/>
                <w:sz w:val="24"/>
                <w:szCs w:val="24"/>
              </w:rPr>
            </w:r>
            <w:r w:rsidR="006323B1" w:rsidRPr="001020F3">
              <w:rPr>
                <w:rFonts w:ascii="Arial" w:hAnsi="Arial" w:cs="Arial"/>
                <w:noProof/>
                <w:webHidden/>
                <w:sz w:val="24"/>
                <w:szCs w:val="24"/>
              </w:rPr>
              <w:fldChar w:fldCharType="separate"/>
            </w:r>
            <w:r w:rsidR="0003718A">
              <w:rPr>
                <w:rFonts w:ascii="Arial" w:hAnsi="Arial" w:cs="Arial"/>
                <w:noProof/>
                <w:webHidden/>
                <w:sz w:val="24"/>
                <w:szCs w:val="24"/>
              </w:rPr>
              <w:t>17</w:t>
            </w:r>
            <w:r w:rsidR="006323B1" w:rsidRPr="001020F3">
              <w:rPr>
                <w:rFonts w:ascii="Arial" w:hAnsi="Arial" w:cs="Arial"/>
                <w:noProof/>
                <w:webHidden/>
                <w:sz w:val="24"/>
                <w:szCs w:val="24"/>
              </w:rPr>
              <w:fldChar w:fldCharType="end"/>
            </w:r>
          </w:hyperlink>
        </w:p>
        <w:p w14:paraId="455C90ED" w14:textId="729C6A8A" w:rsidR="006323B1" w:rsidRPr="001020F3" w:rsidRDefault="006B5C0E" w:rsidP="00BB268A">
          <w:pPr>
            <w:pStyle w:val="TOC1"/>
            <w:spacing w:line="276" w:lineRule="auto"/>
            <w:rPr>
              <w:rFonts w:ascii="Arial" w:eastAsiaTheme="minorEastAsia" w:hAnsi="Arial" w:cs="Arial"/>
              <w:noProof/>
              <w:lang w:eastAsia="en-GB"/>
            </w:rPr>
          </w:pPr>
          <w:r w:rsidRPr="001020F3">
            <w:rPr>
              <w:rFonts w:ascii="Arial" w:hAnsi="Arial" w:cs="Arial"/>
              <w:i w:val="0"/>
              <w:iCs w:val="0"/>
              <w:noProof/>
            </w:rPr>
            <w:t>CONCLUSION:</w:t>
          </w:r>
          <w:r w:rsidRPr="001020F3">
            <w:rPr>
              <w:rFonts w:ascii="Arial" w:hAnsi="Arial" w:cs="Arial"/>
              <w:noProof/>
            </w:rPr>
            <w:t xml:space="preserve"> </w:t>
          </w:r>
          <w:hyperlink w:anchor="_Toc130934825" w:history="1">
            <w:r w:rsidRPr="001020F3">
              <w:rPr>
                <w:rStyle w:val="Hyperlink"/>
                <w:rFonts w:ascii="Arial" w:hAnsi="Arial" w:cs="Arial"/>
                <w:i w:val="0"/>
                <w:iCs w:val="0"/>
                <w:noProof/>
              </w:rPr>
              <w:t>KEY OUTCOMES AND BENEFITS</w:t>
            </w:r>
            <w:r w:rsidRPr="001020F3">
              <w:rPr>
                <w:rFonts w:ascii="Arial" w:hAnsi="Arial" w:cs="Arial"/>
                <w:noProof/>
                <w:webHidden/>
              </w:rPr>
              <w:tab/>
            </w:r>
            <w:r w:rsidR="006323B1" w:rsidRPr="00A621B6">
              <w:rPr>
                <w:rFonts w:ascii="Arial" w:hAnsi="Arial" w:cs="Arial"/>
                <w:i w:val="0"/>
                <w:iCs w:val="0"/>
                <w:noProof/>
                <w:webHidden/>
              </w:rPr>
              <w:fldChar w:fldCharType="begin"/>
            </w:r>
            <w:r w:rsidR="006323B1" w:rsidRPr="00A621B6">
              <w:rPr>
                <w:rFonts w:ascii="Arial" w:hAnsi="Arial" w:cs="Arial"/>
                <w:i w:val="0"/>
                <w:iCs w:val="0"/>
                <w:noProof/>
                <w:webHidden/>
              </w:rPr>
              <w:instrText xml:space="preserve"> PAGEREF _Toc130934825 \h </w:instrText>
            </w:r>
            <w:r w:rsidR="006323B1" w:rsidRPr="00A621B6">
              <w:rPr>
                <w:rFonts w:ascii="Arial" w:hAnsi="Arial" w:cs="Arial"/>
                <w:i w:val="0"/>
                <w:iCs w:val="0"/>
                <w:noProof/>
                <w:webHidden/>
              </w:rPr>
            </w:r>
            <w:r w:rsidR="006323B1" w:rsidRPr="00A621B6">
              <w:rPr>
                <w:rFonts w:ascii="Arial" w:hAnsi="Arial" w:cs="Arial"/>
                <w:i w:val="0"/>
                <w:iCs w:val="0"/>
                <w:noProof/>
                <w:webHidden/>
              </w:rPr>
              <w:fldChar w:fldCharType="separate"/>
            </w:r>
            <w:r w:rsidR="0003718A" w:rsidRPr="00A621B6">
              <w:rPr>
                <w:rFonts w:ascii="Arial" w:hAnsi="Arial" w:cs="Arial"/>
                <w:i w:val="0"/>
                <w:iCs w:val="0"/>
                <w:noProof/>
                <w:webHidden/>
              </w:rPr>
              <w:t>19</w:t>
            </w:r>
            <w:r w:rsidR="006323B1" w:rsidRPr="00A621B6">
              <w:rPr>
                <w:rFonts w:ascii="Arial" w:hAnsi="Arial" w:cs="Arial"/>
                <w:i w:val="0"/>
                <w:iCs w:val="0"/>
                <w:noProof/>
                <w:webHidden/>
              </w:rPr>
              <w:fldChar w:fldCharType="end"/>
            </w:r>
          </w:hyperlink>
        </w:p>
        <w:p w14:paraId="77BBD846" w14:textId="0B30A027" w:rsidR="00713E96" w:rsidRPr="001020F3" w:rsidRDefault="00713E96" w:rsidP="00BB268A">
          <w:pPr>
            <w:spacing w:line="276" w:lineRule="auto"/>
            <w:jc w:val="both"/>
          </w:pPr>
          <w:r w:rsidRPr="001020F3">
            <w:rPr>
              <w:b/>
              <w:bCs/>
              <w:noProof/>
            </w:rPr>
            <w:fldChar w:fldCharType="end"/>
          </w:r>
        </w:p>
      </w:sdtContent>
    </w:sdt>
    <w:p w14:paraId="5AFF4302" w14:textId="343A6C07" w:rsidR="0062599F" w:rsidRDefault="0062599F">
      <w:pPr>
        <w:jc w:val="left"/>
        <w:rPr>
          <w:bCs/>
        </w:rPr>
      </w:pPr>
      <w:r>
        <w:rPr>
          <w:b/>
          <w:bCs/>
        </w:rPr>
        <w:br w:type="page"/>
      </w:r>
    </w:p>
    <w:p w14:paraId="12424F11" w14:textId="6B586AE9" w:rsidR="009E6889" w:rsidRPr="001020F3" w:rsidRDefault="006B5C0E" w:rsidP="00BB268A">
      <w:pPr>
        <w:pStyle w:val="Heading1"/>
        <w:spacing w:line="276" w:lineRule="auto"/>
        <w:rPr>
          <w:rFonts w:ascii="Arial" w:hAnsi="Arial" w:cs="Arial"/>
          <w:color w:val="823889"/>
          <w:u w:val="none"/>
        </w:rPr>
      </w:pPr>
      <w:bookmarkStart w:id="46" w:name="_Toc130929421"/>
      <w:bookmarkStart w:id="47" w:name="_Toc130934817"/>
      <w:r w:rsidRPr="001020F3">
        <w:rPr>
          <w:rFonts w:ascii="Arial" w:hAnsi="Arial" w:cs="Arial"/>
          <w:color w:val="823889"/>
          <w:u w:val="none"/>
        </w:rPr>
        <w:lastRenderedPageBreak/>
        <w:t>INTRODUCTION</w:t>
      </w:r>
      <w:bookmarkEnd w:id="46"/>
      <w:bookmarkEnd w:id="47"/>
    </w:p>
    <w:p w14:paraId="55013452" w14:textId="77777777" w:rsidR="009E6889" w:rsidRPr="001020F3" w:rsidRDefault="009E6889" w:rsidP="0062599F">
      <w:pPr>
        <w:spacing w:line="276" w:lineRule="auto"/>
        <w:jc w:val="left"/>
      </w:pPr>
    </w:p>
    <w:p w14:paraId="1BC01DCF" w14:textId="14B0F685" w:rsidR="009E6889" w:rsidRPr="001020F3" w:rsidRDefault="009E6889" w:rsidP="005B35E3">
      <w:pPr>
        <w:spacing w:line="276" w:lineRule="auto"/>
        <w:jc w:val="left"/>
        <w:rPr>
          <w:sz w:val="22"/>
          <w:szCs w:val="22"/>
        </w:rPr>
      </w:pPr>
      <w:r w:rsidRPr="001020F3">
        <w:rPr>
          <w:sz w:val="22"/>
          <w:szCs w:val="22"/>
        </w:rPr>
        <w:t>In early March 2023, W</w:t>
      </w:r>
      <w:r w:rsidR="00BE5FC4" w:rsidRPr="001020F3">
        <w:rPr>
          <w:sz w:val="22"/>
          <w:szCs w:val="22"/>
        </w:rPr>
        <w:t xml:space="preserve">omen With Disabilities Australia (WWDA) </w:t>
      </w:r>
      <w:r w:rsidR="00A67C5E">
        <w:rPr>
          <w:sz w:val="22"/>
          <w:szCs w:val="22"/>
        </w:rPr>
        <w:t>s</w:t>
      </w:r>
      <w:r w:rsidRPr="001020F3">
        <w:rPr>
          <w:sz w:val="22"/>
          <w:szCs w:val="22"/>
        </w:rPr>
        <w:t xml:space="preserve">taff </w:t>
      </w:r>
      <w:r w:rsidR="00A67C5E">
        <w:rPr>
          <w:sz w:val="22"/>
          <w:szCs w:val="22"/>
        </w:rPr>
        <w:t>m</w:t>
      </w:r>
      <w:r w:rsidRPr="001020F3">
        <w:rPr>
          <w:sz w:val="22"/>
          <w:szCs w:val="22"/>
        </w:rPr>
        <w:t xml:space="preserve">ember, </w:t>
      </w:r>
      <w:r w:rsidR="009B77E8" w:rsidRPr="001020F3">
        <w:rPr>
          <w:sz w:val="22"/>
          <w:szCs w:val="22"/>
        </w:rPr>
        <w:t xml:space="preserve">and youth delegate, </w:t>
      </w:r>
      <w:r w:rsidRPr="001020F3">
        <w:rPr>
          <w:sz w:val="22"/>
          <w:szCs w:val="22"/>
        </w:rPr>
        <w:t>Margherita Dall’Occo</w:t>
      </w:r>
      <w:r w:rsidR="008E63DC" w:rsidRPr="001020F3">
        <w:rPr>
          <w:sz w:val="22"/>
          <w:szCs w:val="22"/>
        </w:rPr>
        <w:t>-</w:t>
      </w:r>
      <w:r w:rsidRPr="001020F3">
        <w:rPr>
          <w:sz w:val="22"/>
          <w:szCs w:val="22"/>
        </w:rPr>
        <w:t xml:space="preserve">Vaccaro </w:t>
      </w:r>
      <w:r w:rsidR="00BE5FC4" w:rsidRPr="001020F3">
        <w:rPr>
          <w:sz w:val="22"/>
          <w:szCs w:val="22"/>
        </w:rPr>
        <w:t>and WWDA Member Kelly Cox attended the 67</w:t>
      </w:r>
      <w:r w:rsidR="00BE5FC4" w:rsidRPr="001020F3">
        <w:rPr>
          <w:sz w:val="22"/>
          <w:szCs w:val="22"/>
          <w:vertAlign w:val="superscript"/>
        </w:rPr>
        <w:t>th</w:t>
      </w:r>
      <w:r w:rsidR="00BE5FC4" w:rsidRPr="001020F3">
        <w:rPr>
          <w:sz w:val="22"/>
          <w:szCs w:val="22"/>
        </w:rPr>
        <w:t xml:space="preserve"> Session on the Commission on the Status of Women (CSW67) held at the United Nations in New York from the 6</w:t>
      </w:r>
      <w:r w:rsidR="00BE5FC4" w:rsidRPr="001020F3">
        <w:rPr>
          <w:sz w:val="22"/>
          <w:szCs w:val="22"/>
          <w:vertAlign w:val="superscript"/>
        </w:rPr>
        <w:t>th</w:t>
      </w:r>
      <w:r w:rsidR="00BE5FC4" w:rsidRPr="001020F3">
        <w:rPr>
          <w:sz w:val="22"/>
          <w:szCs w:val="22"/>
        </w:rPr>
        <w:t xml:space="preserve"> to 17</w:t>
      </w:r>
      <w:r w:rsidR="00BE5FC4" w:rsidRPr="001020F3">
        <w:rPr>
          <w:sz w:val="22"/>
          <w:szCs w:val="22"/>
          <w:vertAlign w:val="superscript"/>
        </w:rPr>
        <w:t>th</w:t>
      </w:r>
      <w:r w:rsidR="00BE5FC4" w:rsidRPr="001020F3">
        <w:rPr>
          <w:sz w:val="22"/>
          <w:szCs w:val="22"/>
        </w:rPr>
        <w:t xml:space="preserve"> of March, as delegates on behalf of WWDA. Kelly</w:t>
      </w:r>
      <w:r w:rsidR="005B35E3">
        <w:rPr>
          <w:sz w:val="22"/>
          <w:szCs w:val="22"/>
        </w:rPr>
        <w:t>, her support worker,</w:t>
      </w:r>
      <w:r w:rsidR="00BE5FC4" w:rsidRPr="001020F3">
        <w:rPr>
          <w:sz w:val="22"/>
          <w:szCs w:val="22"/>
        </w:rPr>
        <w:t xml:space="preserve"> and Margh</w:t>
      </w:r>
      <w:r w:rsidR="004E37E4" w:rsidRPr="001020F3">
        <w:rPr>
          <w:sz w:val="22"/>
          <w:szCs w:val="22"/>
        </w:rPr>
        <w:t xml:space="preserve">erita attended for the first week of CSW67, returning to Australia on the 13th of March. </w:t>
      </w:r>
      <w:r w:rsidR="005B35E3">
        <w:rPr>
          <w:sz w:val="22"/>
          <w:szCs w:val="22"/>
        </w:rPr>
        <w:t>Due to the limited funding made available by the Office for Women ($15,000 from WWDA’s existing National Women’s Alliances (NWA) funding), coupled with the additional expenses related to accessibility and reasonable adjustment requirements, WWDA delegates were only able to participate in the first week of CSW67. Other National Women’s Alliances attending CSW were able to attend and participate in the full two weeks of CSW67.</w:t>
      </w:r>
    </w:p>
    <w:p w14:paraId="363B3D8B" w14:textId="77777777" w:rsidR="00427E7D" w:rsidRPr="00605EC2" w:rsidRDefault="00427E7D" w:rsidP="00605EC2">
      <w:pPr>
        <w:spacing w:line="276" w:lineRule="auto"/>
        <w:jc w:val="left"/>
        <w:rPr>
          <w:sz w:val="22"/>
          <w:szCs w:val="22"/>
        </w:rPr>
      </w:pPr>
    </w:p>
    <w:p w14:paraId="3CB92E79" w14:textId="2B01A68B" w:rsidR="00CF3821" w:rsidRPr="00605EC2" w:rsidRDefault="001A0D42" w:rsidP="00605EC2">
      <w:pPr>
        <w:spacing w:line="276" w:lineRule="auto"/>
        <w:jc w:val="left"/>
        <w:rPr>
          <w:sz w:val="22"/>
          <w:szCs w:val="22"/>
        </w:rPr>
      </w:pPr>
      <w:r w:rsidRPr="00605EC2">
        <w:rPr>
          <w:sz w:val="22"/>
          <w:szCs w:val="22"/>
          <w:lang w:val="en-US"/>
        </w:rPr>
        <w:t xml:space="preserve">The </w:t>
      </w:r>
      <w:hyperlink r:id="rId13" w:history="1">
        <w:r w:rsidRPr="00605EC2">
          <w:rPr>
            <w:rStyle w:val="Hyperlink"/>
            <w:sz w:val="22"/>
            <w:szCs w:val="22"/>
            <w:lang w:val="en-US"/>
          </w:rPr>
          <w:t>Commission on the Status of Women (CSW)</w:t>
        </w:r>
      </w:hyperlink>
      <w:r w:rsidRPr="00605EC2">
        <w:rPr>
          <w:sz w:val="22"/>
          <w:szCs w:val="22"/>
          <w:lang w:val="en-US"/>
        </w:rPr>
        <w:t xml:space="preserve"> is the principal global intergovernmental body exclusively dedicated to the promotion of gender equality and the empowerment of women. The CSW is instrumental in promoting women’s rights, documenting the reality of women’s lives throughout the world, and shaping global standards on gender equality and the empowerment of women.</w:t>
      </w:r>
      <w:r w:rsidR="001B3D05" w:rsidRPr="00605EC2">
        <w:rPr>
          <w:sz w:val="22"/>
          <w:szCs w:val="22"/>
          <w:lang w:val="en-US"/>
        </w:rPr>
        <w:t xml:space="preserve"> </w:t>
      </w:r>
      <w:r w:rsidR="00CF3821" w:rsidRPr="00605EC2">
        <w:rPr>
          <w:sz w:val="22"/>
          <w:szCs w:val="22"/>
        </w:rPr>
        <w:t xml:space="preserve">Over the past two decades, the Commission on the Status of Women has systematically reviewed progress in the implementation of the twelve critical areas of concern identified in the </w:t>
      </w:r>
      <w:r w:rsidR="00CF3821" w:rsidRPr="00605EC2">
        <w:rPr>
          <w:sz w:val="22"/>
          <w:szCs w:val="22"/>
          <w:lang w:val="en-US"/>
        </w:rPr>
        <w:t xml:space="preserve">the </w:t>
      </w:r>
      <w:hyperlink r:id="rId14" w:history="1">
        <w:r w:rsidR="00CF3821" w:rsidRPr="00605EC2">
          <w:rPr>
            <w:rStyle w:val="Hyperlink"/>
            <w:sz w:val="22"/>
            <w:szCs w:val="22"/>
            <w:lang w:val="en-US"/>
          </w:rPr>
          <w:t>Beijing Declaration and Platform for Action</w:t>
        </w:r>
      </w:hyperlink>
      <w:r w:rsidR="00CF3821" w:rsidRPr="00605EC2">
        <w:rPr>
          <w:sz w:val="22"/>
          <w:szCs w:val="22"/>
          <w:lang w:val="en-US"/>
        </w:rPr>
        <w:t xml:space="preserve"> </w:t>
      </w:r>
      <w:r w:rsidR="00CF3821" w:rsidRPr="00605EC2">
        <w:rPr>
          <w:sz w:val="22"/>
          <w:szCs w:val="22"/>
        </w:rPr>
        <w:t>(BPFA) at its annual sessions, and has adopted action-oriented recommendations, in the form of agreed conclusions, to facilitate increased implementation at all levels.</w:t>
      </w:r>
    </w:p>
    <w:p w14:paraId="5D4AF2D9" w14:textId="27389F11" w:rsidR="001A0D42" w:rsidRPr="00605EC2" w:rsidRDefault="001A0D42" w:rsidP="00605EC2">
      <w:pPr>
        <w:spacing w:line="276" w:lineRule="auto"/>
        <w:jc w:val="left"/>
        <w:rPr>
          <w:sz w:val="22"/>
          <w:szCs w:val="22"/>
          <w:lang w:val="en-US"/>
        </w:rPr>
      </w:pPr>
    </w:p>
    <w:p w14:paraId="4A81E6BB" w14:textId="780C92C0" w:rsidR="00427E7D" w:rsidRPr="001020F3" w:rsidRDefault="00F67F60" w:rsidP="0062599F">
      <w:pPr>
        <w:spacing w:line="276" w:lineRule="auto"/>
        <w:jc w:val="left"/>
        <w:rPr>
          <w:sz w:val="22"/>
          <w:szCs w:val="22"/>
        </w:rPr>
      </w:pPr>
      <w:r w:rsidRPr="001020F3">
        <w:rPr>
          <w:sz w:val="22"/>
          <w:szCs w:val="22"/>
        </w:rPr>
        <w:t xml:space="preserve">The </w:t>
      </w:r>
      <w:r w:rsidR="00605EC2">
        <w:rPr>
          <w:sz w:val="22"/>
          <w:szCs w:val="22"/>
        </w:rPr>
        <w:t xml:space="preserve">annual CSW </w:t>
      </w:r>
      <w:r w:rsidRPr="001020F3">
        <w:rPr>
          <w:sz w:val="22"/>
          <w:szCs w:val="22"/>
        </w:rPr>
        <w:t>conference brings together State Parties, non-governmental organisations</w:t>
      </w:r>
      <w:r w:rsidR="00970E80" w:rsidRPr="001020F3">
        <w:rPr>
          <w:sz w:val="22"/>
          <w:szCs w:val="22"/>
        </w:rPr>
        <w:t xml:space="preserve"> (NGO’s)</w:t>
      </w:r>
      <w:r w:rsidRPr="001020F3">
        <w:rPr>
          <w:sz w:val="22"/>
          <w:szCs w:val="22"/>
        </w:rPr>
        <w:t xml:space="preserve">, and other representatives to discuss gender equality. During the second week of CSW, State Parties negotiate the Agreed Conclusions. </w:t>
      </w:r>
      <w:r w:rsidR="006C7E25" w:rsidRPr="001020F3">
        <w:rPr>
          <w:sz w:val="22"/>
          <w:szCs w:val="22"/>
        </w:rPr>
        <w:t>This year’s theme was “</w:t>
      </w:r>
      <w:r w:rsidR="006C7E25" w:rsidRPr="001020F3">
        <w:rPr>
          <w:i/>
          <w:iCs/>
          <w:sz w:val="22"/>
          <w:szCs w:val="22"/>
        </w:rPr>
        <w:t>Innovation and technological change, and education in the digital age for achieving gender equality and the empowerment of all women and girls</w:t>
      </w:r>
      <w:r w:rsidR="006C7E25" w:rsidRPr="001020F3">
        <w:rPr>
          <w:sz w:val="22"/>
          <w:szCs w:val="22"/>
        </w:rPr>
        <w:t>”.</w:t>
      </w:r>
      <w:r w:rsidR="008E63DC" w:rsidRPr="001020F3">
        <w:rPr>
          <w:sz w:val="22"/>
          <w:szCs w:val="22"/>
        </w:rPr>
        <w:t xml:space="preserve"> This session of the conference is the first one to be hosted in person post </w:t>
      </w:r>
      <w:r w:rsidR="00605EC2">
        <w:rPr>
          <w:sz w:val="22"/>
          <w:szCs w:val="22"/>
        </w:rPr>
        <w:t xml:space="preserve">the COVID-19 </w:t>
      </w:r>
      <w:r w:rsidR="008B3485" w:rsidRPr="001020F3">
        <w:rPr>
          <w:sz w:val="22"/>
          <w:szCs w:val="22"/>
        </w:rPr>
        <w:t>pandemic and</w:t>
      </w:r>
      <w:r w:rsidR="008E63DC" w:rsidRPr="001020F3">
        <w:rPr>
          <w:sz w:val="22"/>
          <w:szCs w:val="22"/>
        </w:rPr>
        <w:t xml:space="preserve"> had an estimated 8,000 people </w:t>
      </w:r>
      <w:r w:rsidR="00605EC2">
        <w:rPr>
          <w:sz w:val="22"/>
          <w:szCs w:val="22"/>
        </w:rPr>
        <w:t xml:space="preserve">attend </w:t>
      </w:r>
      <w:r w:rsidR="008E63DC" w:rsidRPr="001020F3">
        <w:rPr>
          <w:sz w:val="22"/>
          <w:szCs w:val="22"/>
        </w:rPr>
        <w:t xml:space="preserve">throughout the two weeks. </w:t>
      </w:r>
    </w:p>
    <w:p w14:paraId="07095EC2" w14:textId="77777777" w:rsidR="00F67F60" w:rsidRPr="001020F3" w:rsidRDefault="00F67F60" w:rsidP="0062599F">
      <w:pPr>
        <w:spacing w:line="276" w:lineRule="auto"/>
        <w:jc w:val="left"/>
        <w:rPr>
          <w:sz w:val="22"/>
          <w:szCs w:val="22"/>
        </w:rPr>
      </w:pPr>
    </w:p>
    <w:p w14:paraId="77AE1A30" w14:textId="29EC860D" w:rsidR="00F67F60" w:rsidRPr="001020F3" w:rsidRDefault="00F67F60" w:rsidP="0062599F">
      <w:pPr>
        <w:spacing w:line="276" w:lineRule="auto"/>
        <w:jc w:val="left"/>
        <w:rPr>
          <w:sz w:val="22"/>
          <w:szCs w:val="22"/>
        </w:rPr>
      </w:pPr>
      <w:r w:rsidRPr="001020F3">
        <w:rPr>
          <w:sz w:val="22"/>
          <w:szCs w:val="22"/>
        </w:rPr>
        <w:t>For many years, WWDA, alongside other organisations representing people with disabilit</w:t>
      </w:r>
      <w:r w:rsidR="00605EC2">
        <w:rPr>
          <w:sz w:val="22"/>
          <w:szCs w:val="22"/>
        </w:rPr>
        <w:t>y</w:t>
      </w:r>
      <w:r w:rsidRPr="001020F3">
        <w:rPr>
          <w:sz w:val="22"/>
          <w:szCs w:val="22"/>
        </w:rPr>
        <w:t xml:space="preserve">, has engaged in the work of the Australian government and the United Nations on the Beijing Platform for Action, the Millennium Development Goals (MDGs) and past </w:t>
      </w:r>
      <w:r w:rsidR="00605EC2">
        <w:rPr>
          <w:sz w:val="22"/>
          <w:szCs w:val="22"/>
        </w:rPr>
        <w:t xml:space="preserve">annual sessions of the </w:t>
      </w:r>
      <w:r w:rsidRPr="001020F3">
        <w:rPr>
          <w:sz w:val="22"/>
          <w:szCs w:val="22"/>
        </w:rPr>
        <w:t xml:space="preserve">Commission on the Status of Women. </w:t>
      </w:r>
    </w:p>
    <w:p w14:paraId="571ACE65" w14:textId="77777777" w:rsidR="00F67F60" w:rsidRPr="001020F3" w:rsidRDefault="00F67F60" w:rsidP="0062599F">
      <w:pPr>
        <w:spacing w:line="276" w:lineRule="auto"/>
        <w:jc w:val="left"/>
        <w:rPr>
          <w:sz w:val="22"/>
          <w:szCs w:val="22"/>
        </w:rPr>
      </w:pPr>
    </w:p>
    <w:p w14:paraId="7EA13CDF" w14:textId="54908D08" w:rsidR="00F67F60" w:rsidRPr="001020F3" w:rsidRDefault="00F67F60" w:rsidP="0062599F">
      <w:pPr>
        <w:spacing w:line="276" w:lineRule="auto"/>
        <w:jc w:val="left"/>
        <w:rPr>
          <w:sz w:val="22"/>
          <w:szCs w:val="22"/>
        </w:rPr>
      </w:pPr>
      <w:r w:rsidRPr="001020F3">
        <w:rPr>
          <w:sz w:val="22"/>
          <w:szCs w:val="22"/>
        </w:rPr>
        <w:t>For CSW67, WWDA sent two delegates who worked together with their diverse skill sets to represent women and gender diverse people with disability, as well as the various issues currently facing women and gender diverse people with disability, both in Australia and internationally. This year, CSW67 had low attendance and representation from women with disability</w:t>
      </w:r>
      <w:r w:rsidR="0093243A" w:rsidRPr="001020F3">
        <w:rPr>
          <w:sz w:val="22"/>
          <w:szCs w:val="22"/>
        </w:rPr>
        <w:t xml:space="preserve">, which meant that Kelly and Margherita’s attendance was particularly important to ensure tangible outcomes for women with </w:t>
      </w:r>
      <w:r w:rsidR="006C7E25" w:rsidRPr="001020F3">
        <w:rPr>
          <w:sz w:val="22"/>
          <w:szCs w:val="22"/>
        </w:rPr>
        <w:t>disability and</w:t>
      </w:r>
      <w:r w:rsidR="0093243A" w:rsidRPr="001020F3">
        <w:rPr>
          <w:sz w:val="22"/>
          <w:szCs w:val="22"/>
        </w:rPr>
        <w:t xml:space="preserve"> </w:t>
      </w:r>
      <w:r w:rsidR="00152A99">
        <w:rPr>
          <w:sz w:val="22"/>
          <w:szCs w:val="22"/>
        </w:rPr>
        <w:t xml:space="preserve">to </w:t>
      </w:r>
      <w:r w:rsidR="0093243A" w:rsidRPr="001020F3">
        <w:rPr>
          <w:sz w:val="22"/>
          <w:szCs w:val="22"/>
        </w:rPr>
        <w:t xml:space="preserve">keep other Australian delegates </w:t>
      </w:r>
      <w:r w:rsidR="00152A99">
        <w:rPr>
          <w:sz w:val="22"/>
          <w:szCs w:val="22"/>
        </w:rPr>
        <w:t xml:space="preserve">attuned to and supportive of the rights of </w:t>
      </w:r>
      <w:r w:rsidR="00152A99" w:rsidRPr="001020F3">
        <w:rPr>
          <w:sz w:val="22"/>
          <w:szCs w:val="22"/>
        </w:rPr>
        <w:t>women</w:t>
      </w:r>
      <w:r w:rsidR="00152A99">
        <w:rPr>
          <w:sz w:val="22"/>
          <w:szCs w:val="22"/>
        </w:rPr>
        <w:t>, girls</w:t>
      </w:r>
      <w:r w:rsidR="00152A99" w:rsidRPr="001020F3">
        <w:rPr>
          <w:sz w:val="22"/>
          <w:szCs w:val="22"/>
        </w:rPr>
        <w:t xml:space="preserve"> and gender diverse people with disability</w:t>
      </w:r>
      <w:r w:rsidR="0093243A" w:rsidRPr="001020F3">
        <w:rPr>
          <w:sz w:val="22"/>
          <w:szCs w:val="22"/>
        </w:rPr>
        <w:t xml:space="preserve">. </w:t>
      </w:r>
    </w:p>
    <w:p w14:paraId="342076C9" w14:textId="77777777" w:rsidR="0093243A" w:rsidRPr="001020F3" w:rsidRDefault="0093243A" w:rsidP="0062599F">
      <w:pPr>
        <w:spacing w:line="276" w:lineRule="auto"/>
        <w:jc w:val="left"/>
        <w:rPr>
          <w:sz w:val="22"/>
          <w:szCs w:val="22"/>
        </w:rPr>
      </w:pPr>
    </w:p>
    <w:p w14:paraId="65376BB7" w14:textId="561AEEF5" w:rsidR="0093243A" w:rsidRPr="001020F3" w:rsidRDefault="0093243A" w:rsidP="0062599F">
      <w:pPr>
        <w:spacing w:line="276" w:lineRule="auto"/>
        <w:jc w:val="left"/>
        <w:rPr>
          <w:sz w:val="22"/>
          <w:szCs w:val="22"/>
        </w:rPr>
      </w:pPr>
      <w:r w:rsidRPr="001020F3">
        <w:rPr>
          <w:sz w:val="22"/>
          <w:szCs w:val="22"/>
        </w:rPr>
        <w:t xml:space="preserve">Both delegates attended CSW for the first time, which allowed them both to solidify their international and Australian connections, broaden their networks, gain new </w:t>
      </w:r>
      <w:r w:rsidR="008B3485" w:rsidRPr="001020F3">
        <w:rPr>
          <w:sz w:val="22"/>
          <w:szCs w:val="22"/>
        </w:rPr>
        <w:t>skills,</w:t>
      </w:r>
      <w:r w:rsidRPr="001020F3">
        <w:rPr>
          <w:sz w:val="22"/>
          <w:szCs w:val="22"/>
        </w:rPr>
        <w:t xml:space="preserve"> and solidify their existing expertise. </w:t>
      </w:r>
    </w:p>
    <w:p w14:paraId="4A2E9C58" w14:textId="71E9BA84" w:rsidR="00D9355A" w:rsidRDefault="00D9355A">
      <w:pPr>
        <w:jc w:val="left"/>
      </w:pPr>
      <w:r>
        <w:br w:type="page"/>
      </w:r>
    </w:p>
    <w:p w14:paraId="2EA53E5C" w14:textId="77777777" w:rsidR="0093243A" w:rsidRDefault="0093243A" w:rsidP="00BB268A">
      <w:pPr>
        <w:spacing w:line="276" w:lineRule="auto"/>
        <w:jc w:val="both"/>
      </w:pPr>
    </w:p>
    <w:p w14:paraId="1C3E8761" w14:textId="77777777" w:rsidR="0062599F" w:rsidRPr="001020F3" w:rsidRDefault="0062599F" w:rsidP="00BB268A">
      <w:pPr>
        <w:spacing w:line="276" w:lineRule="auto"/>
        <w:jc w:val="both"/>
      </w:pPr>
    </w:p>
    <w:p w14:paraId="1971FBFC" w14:textId="5619DC97" w:rsidR="009E6889" w:rsidRPr="001020F3" w:rsidRDefault="008E63DC" w:rsidP="00BB268A">
      <w:pPr>
        <w:spacing w:line="276" w:lineRule="auto"/>
        <w:jc w:val="center"/>
      </w:pPr>
      <w:r w:rsidRPr="001020F3">
        <w:rPr>
          <w:noProof/>
          <w14:ligatures w14:val="standardContextual"/>
        </w:rPr>
        <w:drawing>
          <wp:inline distT="0" distB="0" distL="0" distR="0" wp14:anchorId="393065DF" wp14:editId="00FCC179">
            <wp:extent cx="6264304" cy="2869810"/>
            <wp:effectExtent l="12700" t="12700" r="9525" b="13335"/>
            <wp:docPr id="2" name="Picture 2" descr="Photo of a large group of women representing Australian women's non-government organisations, outside the United Nations building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a large group of women representing Australian women's non-government organisations, outside the United Nations building in New York."/>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1007" cy="2882043"/>
                    </a:xfrm>
                    <a:prstGeom prst="rect">
                      <a:avLst/>
                    </a:prstGeom>
                    <a:ln w="12700">
                      <a:solidFill>
                        <a:schemeClr val="tx1"/>
                      </a:solidFill>
                    </a:ln>
                  </pic:spPr>
                </pic:pic>
              </a:graphicData>
            </a:graphic>
          </wp:inline>
        </w:drawing>
      </w:r>
    </w:p>
    <w:p w14:paraId="75F6257C" w14:textId="77777777" w:rsidR="00D9355A" w:rsidRDefault="00D9355A" w:rsidP="00BB268A">
      <w:pPr>
        <w:spacing w:line="276" w:lineRule="auto"/>
        <w:jc w:val="center"/>
        <w:rPr>
          <w:sz w:val="20"/>
          <w:szCs w:val="20"/>
        </w:rPr>
      </w:pPr>
    </w:p>
    <w:p w14:paraId="30B3CAA0" w14:textId="7FB24B0D" w:rsidR="00BB0FDE" w:rsidRPr="00D9355A" w:rsidRDefault="008E63DC" w:rsidP="00BB268A">
      <w:pPr>
        <w:spacing w:line="276" w:lineRule="auto"/>
        <w:jc w:val="center"/>
        <w:rPr>
          <w:b/>
          <w:bCs/>
          <w:i/>
          <w:iCs/>
          <w:sz w:val="20"/>
          <w:szCs w:val="20"/>
        </w:rPr>
      </w:pPr>
      <w:r w:rsidRPr="00D9355A">
        <w:rPr>
          <w:b/>
          <w:bCs/>
          <w:i/>
          <w:iCs/>
          <w:sz w:val="20"/>
          <w:szCs w:val="20"/>
        </w:rPr>
        <w:t xml:space="preserve">Photo of </w:t>
      </w:r>
      <w:r w:rsidR="008B3485" w:rsidRPr="00D9355A">
        <w:rPr>
          <w:b/>
          <w:bCs/>
          <w:i/>
          <w:iCs/>
          <w:sz w:val="20"/>
          <w:szCs w:val="20"/>
        </w:rPr>
        <w:t xml:space="preserve">some members of the </w:t>
      </w:r>
      <w:r w:rsidRPr="00D9355A">
        <w:rPr>
          <w:b/>
          <w:bCs/>
          <w:i/>
          <w:iCs/>
          <w:sz w:val="20"/>
          <w:szCs w:val="20"/>
        </w:rPr>
        <w:t>Australian Civil Society Delegation</w:t>
      </w:r>
      <w:r w:rsidR="008B3485" w:rsidRPr="00D9355A">
        <w:rPr>
          <w:b/>
          <w:bCs/>
          <w:i/>
          <w:iCs/>
          <w:sz w:val="20"/>
          <w:szCs w:val="20"/>
        </w:rPr>
        <w:t>.</w:t>
      </w:r>
    </w:p>
    <w:p w14:paraId="11DA0513" w14:textId="74015E0D" w:rsidR="0062599F" w:rsidRDefault="0062599F" w:rsidP="0062599F">
      <w:pPr>
        <w:spacing w:line="276" w:lineRule="auto"/>
        <w:jc w:val="left"/>
        <w:rPr>
          <w:sz w:val="20"/>
          <w:szCs w:val="20"/>
        </w:rPr>
      </w:pPr>
    </w:p>
    <w:p w14:paraId="738202BE" w14:textId="00946DFA" w:rsidR="0062599F" w:rsidRDefault="0062599F">
      <w:pPr>
        <w:jc w:val="left"/>
        <w:rPr>
          <w:sz w:val="20"/>
          <w:szCs w:val="20"/>
        </w:rPr>
      </w:pPr>
      <w:r>
        <w:rPr>
          <w:sz w:val="20"/>
          <w:szCs w:val="20"/>
        </w:rPr>
        <w:br w:type="page"/>
      </w:r>
    </w:p>
    <w:p w14:paraId="582CCAD0" w14:textId="69620B28" w:rsidR="00BB0FDE" w:rsidRPr="00121CE6" w:rsidRDefault="006B5C0E" w:rsidP="00BB268A">
      <w:pPr>
        <w:pStyle w:val="Heading1"/>
        <w:spacing w:line="276" w:lineRule="auto"/>
        <w:rPr>
          <w:rFonts w:ascii="Arial" w:hAnsi="Arial" w:cs="Arial"/>
          <w:color w:val="823889"/>
          <w:u w:val="none"/>
        </w:rPr>
      </w:pPr>
      <w:bookmarkStart w:id="48" w:name="_Toc130934818"/>
      <w:r w:rsidRPr="00121CE6">
        <w:rPr>
          <w:rFonts w:ascii="Arial" w:hAnsi="Arial" w:cs="Arial"/>
          <w:color w:val="823889"/>
          <w:u w:val="none"/>
        </w:rPr>
        <w:lastRenderedPageBreak/>
        <w:t>KEY ACTIVITIES</w:t>
      </w:r>
      <w:bookmarkEnd w:id="48"/>
      <w:r w:rsidRPr="00121CE6">
        <w:rPr>
          <w:rFonts w:ascii="Arial" w:hAnsi="Arial" w:cs="Arial"/>
          <w:color w:val="823889"/>
          <w:u w:val="none"/>
        </w:rPr>
        <w:t xml:space="preserve"> </w:t>
      </w:r>
    </w:p>
    <w:p w14:paraId="75B545DA" w14:textId="77777777" w:rsidR="00BB0FDE" w:rsidRPr="001020F3" w:rsidRDefault="00BB0FDE" w:rsidP="0062599F">
      <w:pPr>
        <w:spacing w:line="276" w:lineRule="auto"/>
        <w:jc w:val="left"/>
      </w:pPr>
    </w:p>
    <w:p w14:paraId="789F11BC" w14:textId="7B638900" w:rsidR="00BB0FDE" w:rsidRPr="001020F3" w:rsidRDefault="00BB0FDE" w:rsidP="0062599F">
      <w:pPr>
        <w:spacing w:line="276" w:lineRule="auto"/>
        <w:jc w:val="left"/>
        <w:rPr>
          <w:sz w:val="22"/>
          <w:szCs w:val="22"/>
        </w:rPr>
      </w:pPr>
      <w:r w:rsidRPr="001020F3">
        <w:rPr>
          <w:sz w:val="22"/>
          <w:szCs w:val="22"/>
        </w:rPr>
        <w:t xml:space="preserve">WWDA delegates participated in CSW67 through multiple avenues, including hosting an event in person, as well as attending the official program of meetings and events. These activities are outlined below. </w:t>
      </w:r>
    </w:p>
    <w:p w14:paraId="63E5452E" w14:textId="77777777" w:rsidR="002A5D5E" w:rsidRPr="001020F3" w:rsidRDefault="002A5D5E" w:rsidP="0062599F">
      <w:pPr>
        <w:spacing w:line="276" w:lineRule="auto"/>
        <w:jc w:val="left"/>
        <w:rPr>
          <w:sz w:val="22"/>
          <w:szCs w:val="22"/>
        </w:rPr>
      </w:pPr>
    </w:p>
    <w:p w14:paraId="42EBF802" w14:textId="34D7B395" w:rsidR="002A5D5E" w:rsidRPr="001020F3" w:rsidRDefault="002A5D5E" w:rsidP="0062599F">
      <w:pPr>
        <w:spacing w:line="276" w:lineRule="auto"/>
        <w:jc w:val="left"/>
        <w:rPr>
          <w:sz w:val="22"/>
          <w:szCs w:val="22"/>
        </w:rPr>
      </w:pPr>
      <w:r w:rsidRPr="001020F3">
        <w:rPr>
          <w:sz w:val="22"/>
          <w:szCs w:val="22"/>
        </w:rPr>
        <w:t xml:space="preserve">Prior to attending the conference, </w:t>
      </w:r>
      <w:r w:rsidR="00FE0BCD">
        <w:rPr>
          <w:sz w:val="22"/>
          <w:szCs w:val="22"/>
        </w:rPr>
        <w:t>WWDA delegates Margherita and Kelly,</w:t>
      </w:r>
      <w:r w:rsidR="00970E80" w:rsidRPr="001020F3">
        <w:rPr>
          <w:sz w:val="22"/>
          <w:szCs w:val="22"/>
        </w:rPr>
        <w:t xml:space="preserve"> </w:t>
      </w:r>
      <w:r w:rsidRPr="001020F3">
        <w:rPr>
          <w:sz w:val="22"/>
          <w:szCs w:val="22"/>
        </w:rPr>
        <w:t xml:space="preserve">met with various organisations of people with disability, and wider networks to gather information on the key concerns and issues for women with disability to take to CSW67. This included conversations with various groups of under-represented women with disability such as young women and gender diverse people, culturally and linguistically diverse (CALD) women, Aboriginal and Torres Strait Islander women and others. </w:t>
      </w:r>
    </w:p>
    <w:p w14:paraId="7874F17B" w14:textId="44981952" w:rsidR="002A5D5E" w:rsidRPr="001020F3" w:rsidRDefault="002A5D5E" w:rsidP="0062599F">
      <w:pPr>
        <w:spacing w:line="276" w:lineRule="auto"/>
        <w:jc w:val="left"/>
        <w:rPr>
          <w:sz w:val="22"/>
          <w:szCs w:val="22"/>
        </w:rPr>
      </w:pPr>
    </w:p>
    <w:p w14:paraId="7E028B82" w14:textId="2A7380BA" w:rsidR="002A5D5E" w:rsidRDefault="00FE0BCD" w:rsidP="0062599F">
      <w:pPr>
        <w:spacing w:line="276" w:lineRule="auto"/>
        <w:jc w:val="left"/>
        <w:rPr>
          <w:sz w:val="22"/>
          <w:szCs w:val="22"/>
        </w:rPr>
      </w:pPr>
      <w:r>
        <w:rPr>
          <w:sz w:val="22"/>
          <w:szCs w:val="22"/>
        </w:rPr>
        <w:t>Some of the</w:t>
      </w:r>
      <w:r w:rsidR="002A5D5E" w:rsidRPr="001020F3">
        <w:rPr>
          <w:sz w:val="22"/>
          <w:szCs w:val="22"/>
        </w:rPr>
        <w:t xml:space="preserve"> key issues that emerged </w:t>
      </w:r>
      <w:r>
        <w:rPr>
          <w:sz w:val="22"/>
          <w:szCs w:val="22"/>
        </w:rPr>
        <w:t xml:space="preserve">through this process </w:t>
      </w:r>
      <w:r w:rsidR="002A5D5E" w:rsidRPr="001020F3">
        <w:rPr>
          <w:sz w:val="22"/>
          <w:szCs w:val="22"/>
        </w:rPr>
        <w:t xml:space="preserve">included: </w:t>
      </w:r>
    </w:p>
    <w:p w14:paraId="1E428B02" w14:textId="77777777" w:rsidR="0040028E" w:rsidRPr="001020F3" w:rsidRDefault="0040028E" w:rsidP="0062599F">
      <w:pPr>
        <w:spacing w:line="276" w:lineRule="auto"/>
        <w:jc w:val="left"/>
        <w:rPr>
          <w:sz w:val="22"/>
          <w:szCs w:val="22"/>
        </w:rPr>
      </w:pPr>
    </w:p>
    <w:p w14:paraId="6C7036BC" w14:textId="0B03E9FF" w:rsidR="008E63DC" w:rsidRPr="001020F3" w:rsidRDefault="002A5D5E" w:rsidP="0062599F">
      <w:pPr>
        <w:pStyle w:val="ListParagraph"/>
        <w:numPr>
          <w:ilvl w:val="0"/>
          <w:numId w:val="6"/>
        </w:numPr>
        <w:spacing w:line="276" w:lineRule="auto"/>
        <w:jc w:val="left"/>
        <w:rPr>
          <w:sz w:val="22"/>
          <w:szCs w:val="22"/>
        </w:rPr>
      </w:pPr>
      <w:r w:rsidRPr="001020F3">
        <w:rPr>
          <w:sz w:val="22"/>
          <w:szCs w:val="22"/>
        </w:rPr>
        <w:t xml:space="preserve">Intersectionality and ensuring under-represented women with disability were not only </w:t>
      </w:r>
      <w:r w:rsidR="007B7B6B" w:rsidRPr="001020F3">
        <w:rPr>
          <w:sz w:val="22"/>
          <w:szCs w:val="22"/>
        </w:rPr>
        <w:t>included but</w:t>
      </w:r>
      <w:r w:rsidRPr="001020F3">
        <w:rPr>
          <w:sz w:val="22"/>
          <w:szCs w:val="22"/>
        </w:rPr>
        <w:t xml:space="preserve"> acknowledged in their specific skills and the specific challenges</w:t>
      </w:r>
      <w:r w:rsidR="008E63DC" w:rsidRPr="001020F3">
        <w:rPr>
          <w:sz w:val="22"/>
          <w:szCs w:val="22"/>
        </w:rPr>
        <w:t xml:space="preserve"> faced. </w:t>
      </w:r>
    </w:p>
    <w:p w14:paraId="1F001DAA" w14:textId="1018C87A" w:rsidR="002A5D5E" w:rsidRPr="001020F3" w:rsidRDefault="002A5D5E" w:rsidP="0062599F">
      <w:pPr>
        <w:spacing w:line="276" w:lineRule="auto"/>
        <w:jc w:val="left"/>
        <w:rPr>
          <w:sz w:val="22"/>
          <w:szCs w:val="22"/>
        </w:rPr>
      </w:pPr>
    </w:p>
    <w:p w14:paraId="1FC9B4B1" w14:textId="4565039A" w:rsidR="002A5D5E" w:rsidRPr="001020F3" w:rsidRDefault="002A5D5E" w:rsidP="0062599F">
      <w:pPr>
        <w:pStyle w:val="ListParagraph"/>
        <w:numPr>
          <w:ilvl w:val="0"/>
          <w:numId w:val="6"/>
        </w:numPr>
        <w:spacing w:line="276" w:lineRule="auto"/>
        <w:jc w:val="left"/>
        <w:rPr>
          <w:sz w:val="22"/>
          <w:szCs w:val="22"/>
        </w:rPr>
      </w:pPr>
      <w:r w:rsidRPr="001020F3">
        <w:rPr>
          <w:sz w:val="22"/>
          <w:szCs w:val="22"/>
        </w:rPr>
        <w:t xml:space="preserve">Ensuring the conversation on sexual and reproductive rights included a wide range of perspectives and moved forward to discuss the needs and wants of women with disabilities, not just ensuring their fundamental </w:t>
      </w:r>
      <w:r w:rsidR="00970E80" w:rsidRPr="001020F3">
        <w:rPr>
          <w:sz w:val="22"/>
          <w:szCs w:val="22"/>
        </w:rPr>
        <w:t>rights.</w:t>
      </w:r>
      <w:r w:rsidR="00970E80" w:rsidRPr="001020F3">
        <w:rPr>
          <w:sz w:val="22"/>
          <w:szCs w:val="22"/>
        </w:rPr>
        <w:br/>
      </w:r>
    </w:p>
    <w:p w14:paraId="33EE0A33" w14:textId="77777777" w:rsidR="008E63DC" w:rsidRPr="001020F3" w:rsidRDefault="002A5D5E" w:rsidP="0062599F">
      <w:pPr>
        <w:pStyle w:val="ListParagraph"/>
        <w:numPr>
          <w:ilvl w:val="0"/>
          <w:numId w:val="6"/>
        </w:numPr>
        <w:spacing w:line="276" w:lineRule="auto"/>
        <w:jc w:val="left"/>
        <w:rPr>
          <w:sz w:val="22"/>
          <w:szCs w:val="22"/>
        </w:rPr>
      </w:pPr>
      <w:r w:rsidRPr="001020F3">
        <w:rPr>
          <w:sz w:val="22"/>
          <w:szCs w:val="22"/>
        </w:rPr>
        <w:t>Violence in all its forms on people with disability, specifically violence which is not traditionally labelled as such, such as violence inflicted by doctors, service systems</w:t>
      </w:r>
      <w:r w:rsidR="008E63DC" w:rsidRPr="001020F3">
        <w:rPr>
          <w:sz w:val="22"/>
          <w:szCs w:val="22"/>
        </w:rPr>
        <w:t xml:space="preserve"> </w:t>
      </w:r>
      <w:r w:rsidRPr="001020F3">
        <w:rPr>
          <w:sz w:val="22"/>
          <w:szCs w:val="22"/>
        </w:rPr>
        <w:t xml:space="preserve">and </w:t>
      </w:r>
      <w:r w:rsidR="00970E80" w:rsidRPr="001020F3">
        <w:rPr>
          <w:sz w:val="22"/>
          <w:szCs w:val="22"/>
        </w:rPr>
        <w:t>carers.</w:t>
      </w:r>
    </w:p>
    <w:p w14:paraId="47CB6766" w14:textId="50D50A16" w:rsidR="002A5D5E" w:rsidRPr="001020F3" w:rsidRDefault="002A5D5E" w:rsidP="0062599F">
      <w:pPr>
        <w:spacing w:line="276" w:lineRule="auto"/>
        <w:jc w:val="left"/>
        <w:rPr>
          <w:sz w:val="22"/>
          <w:szCs w:val="22"/>
        </w:rPr>
      </w:pPr>
    </w:p>
    <w:p w14:paraId="5ACAFE95" w14:textId="564A4E3B" w:rsidR="002A5D5E" w:rsidRPr="001020F3" w:rsidRDefault="002A5D5E" w:rsidP="0062599F">
      <w:pPr>
        <w:pStyle w:val="ListParagraph"/>
        <w:numPr>
          <w:ilvl w:val="0"/>
          <w:numId w:val="6"/>
        </w:numPr>
        <w:spacing w:line="276" w:lineRule="auto"/>
        <w:jc w:val="left"/>
        <w:rPr>
          <w:sz w:val="22"/>
          <w:szCs w:val="22"/>
        </w:rPr>
      </w:pPr>
      <w:r w:rsidRPr="001020F3">
        <w:rPr>
          <w:sz w:val="22"/>
          <w:szCs w:val="22"/>
        </w:rPr>
        <w:t>The right to co-design and ensuring</w:t>
      </w:r>
      <w:r w:rsidR="00970E80" w:rsidRPr="001020F3">
        <w:rPr>
          <w:sz w:val="22"/>
          <w:szCs w:val="22"/>
        </w:rPr>
        <w:t xml:space="preserve"> the creation of</w:t>
      </w:r>
      <w:r w:rsidRPr="001020F3">
        <w:rPr>
          <w:sz w:val="22"/>
          <w:szCs w:val="22"/>
        </w:rPr>
        <w:t xml:space="preserve"> tools, </w:t>
      </w:r>
      <w:r w:rsidR="00970E80" w:rsidRPr="001020F3">
        <w:rPr>
          <w:sz w:val="22"/>
          <w:szCs w:val="22"/>
        </w:rPr>
        <w:t>resources,</w:t>
      </w:r>
      <w:r w:rsidRPr="001020F3">
        <w:rPr>
          <w:sz w:val="22"/>
          <w:szCs w:val="22"/>
        </w:rPr>
        <w:t xml:space="preserve"> and </w:t>
      </w:r>
      <w:r w:rsidR="00970E80" w:rsidRPr="001020F3">
        <w:rPr>
          <w:sz w:val="22"/>
          <w:szCs w:val="22"/>
        </w:rPr>
        <w:t>services for women with disability are led by women with disabili</w:t>
      </w:r>
      <w:r w:rsidR="008E63DC" w:rsidRPr="001020F3">
        <w:rPr>
          <w:sz w:val="22"/>
          <w:szCs w:val="22"/>
        </w:rPr>
        <w:t>t</w:t>
      </w:r>
      <w:r w:rsidR="00970E80" w:rsidRPr="001020F3">
        <w:rPr>
          <w:sz w:val="22"/>
          <w:szCs w:val="22"/>
        </w:rPr>
        <w:t xml:space="preserve">y. </w:t>
      </w:r>
    </w:p>
    <w:p w14:paraId="279AF0DF" w14:textId="186EC014" w:rsidR="00970E80" w:rsidRPr="001020F3" w:rsidRDefault="00970E80" w:rsidP="0062599F">
      <w:pPr>
        <w:spacing w:line="276" w:lineRule="auto"/>
        <w:jc w:val="left"/>
      </w:pPr>
    </w:p>
    <w:p w14:paraId="11A39642" w14:textId="1A6D58CD" w:rsidR="00BB0FDE" w:rsidRPr="001020F3" w:rsidRDefault="00053E28" w:rsidP="00BB268A">
      <w:pPr>
        <w:spacing w:line="276" w:lineRule="auto"/>
        <w:jc w:val="left"/>
      </w:pPr>
      <w:r w:rsidRPr="001020F3">
        <w:br w:type="page"/>
      </w:r>
    </w:p>
    <w:p w14:paraId="3841E392" w14:textId="79DBA08B" w:rsidR="00BB0FDE" w:rsidRPr="001020F3" w:rsidRDefault="00BB0FDE" w:rsidP="006B5C0E">
      <w:pPr>
        <w:pStyle w:val="ListParagraph"/>
        <w:spacing w:line="276" w:lineRule="auto"/>
        <w:ind w:left="0"/>
        <w:jc w:val="both"/>
        <w:outlineLvl w:val="1"/>
        <w:rPr>
          <w:b/>
          <w:bCs/>
          <w:color w:val="823889"/>
        </w:rPr>
      </w:pPr>
      <w:bookmarkStart w:id="49" w:name="_Toc130934819"/>
      <w:r w:rsidRPr="001020F3">
        <w:rPr>
          <w:b/>
          <w:bCs/>
          <w:color w:val="823889"/>
        </w:rPr>
        <w:lastRenderedPageBreak/>
        <w:t xml:space="preserve">1. </w:t>
      </w:r>
      <w:r w:rsidR="00970E80" w:rsidRPr="001020F3">
        <w:rPr>
          <w:b/>
          <w:bCs/>
          <w:color w:val="823889"/>
        </w:rPr>
        <w:t>Preparatory</w:t>
      </w:r>
      <w:r w:rsidR="002A5D5E" w:rsidRPr="001020F3">
        <w:rPr>
          <w:b/>
          <w:bCs/>
          <w:color w:val="823889"/>
        </w:rPr>
        <w:t xml:space="preserve"> activities, </w:t>
      </w:r>
      <w:r w:rsidR="00AC2F3D" w:rsidRPr="001020F3">
        <w:rPr>
          <w:b/>
          <w:bCs/>
          <w:color w:val="823889"/>
        </w:rPr>
        <w:t>meetings,</w:t>
      </w:r>
      <w:r w:rsidR="002A5D5E" w:rsidRPr="001020F3">
        <w:rPr>
          <w:b/>
          <w:bCs/>
          <w:color w:val="823889"/>
        </w:rPr>
        <w:t xml:space="preserve"> and webinar</w:t>
      </w:r>
      <w:bookmarkEnd w:id="49"/>
    </w:p>
    <w:p w14:paraId="0ACFBC2A" w14:textId="77777777" w:rsidR="00970E80" w:rsidRPr="001020F3" w:rsidRDefault="00970E80" w:rsidP="0040028E">
      <w:pPr>
        <w:pStyle w:val="ListParagraph"/>
        <w:spacing w:line="276" w:lineRule="auto"/>
        <w:ind w:left="0"/>
        <w:jc w:val="left"/>
      </w:pPr>
    </w:p>
    <w:p w14:paraId="62AEEC43" w14:textId="570AA561" w:rsidR="00970E80" w:rsidRPr="001020F3" w:rsidRDefault="00970E80" w:rsidP="0040028E">
      <w:pPr>
        <w:pStyle w:val="ListParagraph"/>
        <w:spacing w:line="276" w:lineRule="auto"/>
        <w:ind w:left="0"/>
        <w:jc w:val="left"/>
        <w:rPr>
          <w:sz w:val="22"/>
          <w:szCs w:val="22"/>
        </w:rPr>
      </w:pPr>
      <w:r w:rsidRPr="001020F3">
        <w:rPr>
          <w:sz w:val="22"/>
          <w:szCs w:val="22"/>
        </w:rPr>
        <w:t xml:space="preserve">Prior to attending the conference, </w:t>
      </w:r>
      <w:r w:rsidR="00053E28" w:rsidRPr="001020F3">
        <w:rPr>
          <w:sz w:val="22"/>
          <w:szCs w:val="22"/>
        </w:rPr>
        <w:t>WWDA delegates, Margherita and Kelly</w:t>
      </w:r>
      <w:r w:rsidRPr="001020F3">
        <w:rPr>
          <w:sz w:val="22"/>
          <w:szCs w:val="22"/>
        </w:rPr>
        <w:t xml:space="preserve"> participated in </w:t>
      </w:r>
      <w:r w:rsidR="003A4841" w:rsidRPr="001020F3">
        <w:rPr>
          <w:sz w:val="22"/>
          <w:szCs w:val="22"/>
        </w:rPr>
        <w:t>several</w:t>
      </w:r>
      <w:r w:rsidRPr="001020F3">
        <w:rPr>
          <w:sz w:val="22"/>
          <w:szCs w:val="22"/>
        </w:rPr>
        <w:t xml:space="preserve"> meetings organised by Helen Dalley-Fisher from the Equality Rights Alliance (ERA), to discuss the collective attendance in New York of </w:t>
      </w:r>
      <w:r w:rsidR="00053E28" w:rsidRPr="001020F3">
        <w:rPr>
          <w:sz w:val="22"/>
          <w:szCs w:val="22"/>
        </w:rPr>
        <w:t xml:space="preserve">representatives from </w:t>
      </w:r>
      <w:r w:rsidRPr="001020F3">
        <w:rPr>
          <w:sz w:val="22"/>
          <w:szCs w:val="22"/>
        </w:rPr>
        <w:t xml:space="preserve">various </w:t>
      </w:r>
      <w:r w:rsidR="004A6AC6" w:rsidRPr="001020F3">
        <w:rPr>
          <w:sz w:val="22"/>
          <w:szCs w:val="22"/>
        </w:rPr>
        <w:t>Non-Government</w:t>
      </w:r>
      <w:r w:rsidR="00053E28" w:rsidRPr="001020F3">
        <w:rPr>
          <w:sz w:val="22"/>
          <w:szCs w:val="22"/>
        </w:rPr>
        <w:t xml:space="preserve"> </w:t>
      </w:r>
      <w:r w:rsidRPr="001020F3">
        <w:rPr>
          <w:sz w:val="22"/>
          <w:szCs w:val="22"/>
        </w:rPr>
        <w:t>O</w:t>
      </w:r>
      <w:r w:rsidR="00053E28" w:rsidRPr="001020F3">
        <w:rPr>
          <w:sz w:val="22"/>
          <w:szCs w:val="22"/>
        </w:rPr>
        <w:t>rganisation</w:t>
      </w:r>
      <w:r w:rsidRPr="001020F3">
        <w:rPr>
          <w:sz w:val="22"/>
          <w:szCs w:val="22"/>
        </w:rPr>
        <w:t>’s</w:t>
      </w:r>
      <w:r w:rsidR="00053E28" w:rsidRPr="001020F3">
        <w:rPr>
          <w:sz w:val="22"/>
          <w:szCs w:val="22"/>
        </w:rPr>
        <w:t xml:space="preserve"> (NGO’s)</w:t>
      </w:r>
      <w:r w:rsidRPr="001020F3">
        <w:rPr>
          <w:sz w:val="22"/>
          <w:szCs w:val="22"/>
        </w:rPr>
        <w:t xml:space="preserve"> and </w:t>
      </w:r>
      <w:r w:rsidR="00053E28" w:rsidRPr="001020F3">
        <w:rPr>
          <w:sz w:val="22"/>
          <w:szCs w:val="22"/>
        </w:rPr>
        <w:t xml:space="preserve">the </w:t>
      </w:r>
      <w:r w:rsidRPr="001020F3">
        <w:rPr>
          <w:sz w:val="22"/>
          <w:szCs w:val="22"/>
        </w:rPr>
        <w:t xml:space="preserve">Australian </w:t>
      </w:r>
      <w:r w:rsidR="00053E28" w:rsidRPr="001020F3">
        <w:rPr>
          <w:sz w:val="22"/>
          <w:szCs w:val="22"/>
        </w:rPr>
        <w:t>G</w:t>
      </w:r>
      <w:r w:rsidRPr="001020F3">
        <w:rPr>
          <w:sz w:val="22"/>
          <w:szCs w:val="22"/>
        </w:rPr>
        <w:t xml:space="preserve">overnment. These sessions included information on the conference, who </w:t>
      </w:r>
      <w:r w:rsidR="004A6AC6">
        <w:rPr>
          <w:sz w:val="22"/>
          <w:szCs w:val="22"/>
        </w:rPr>
        <w:t>would be attending</w:t>
      </w:r>
      <w:r w:rsidRPr="001020F3">
        <w:rPr>
          <w:sz w:val="22"/>
          <w:szCs w:val="22"/>
        </w:rPr>
        <w:t xml:space="preserve">, internationalising our issues and language sessions on the Zero Draft. </w:t>
      </w:r>
      <w:r w:rsidR="004A6AC6" w:rsidRPr="001020F3">
        <w:rPr>
          <w:sz w:val="22"/>
          <w:szCs w:val="22"/>
        </w:rPr>
        <w:t>Margherita and Kelly</w:t>
      </w:r>
      <w:r w:rsidRPr="001020F3">
        <w:rPr>
          <w:sz w:val="22"/>
          <w:szCs w:val="22"/>
        </w:rPr>
        <w:t xml:space="preserve"> were </w:t>
      </w:r>
      <w:r w:rsidR="004A6AC6">
        <w:rPr>
          <w:sz w:val="22"/>
          <w:szCs w:val="22"/>
        </w:rPr>
        <w:t xml:space="preserve">also </w:t>
      </w:r>
      <w:r w:rsidRPr="001020F3">
        <w:rPr>
          <w:sz w:val="22"/>
          <w:szCs w:val="22"/>
        </w:rPr>
        <w:t xml:space="preserve">able to engage with the </w:t>
      </w:r>
      <w:r w:rsidR="007A0A0F" w:rsidRPr="001020F3">
        <w:rPr>
          <w:sz w:val="22"/>
          <w:szCs w:val="22"/>
        </w:rPr>
        <w:t xml:space="preserve">NGO representatives on the Australian Government Delegation, Ms Kaylee Anderson and Ms Hannah Robertson. </w:t>
      </w:r>
    </w:p>
    <w:p w14:paraId="27D513A6" w14:textId="77777777" w:rsidR="007A0A0F" w:rsidRPr="001020F3" w:rsidRDefault="007A0A0F" w:rsidP="0040028E">
      <w:pPr>
        <w:pStyle w:val="ListParagraph"/>
        <w:spacing w:line="276" w:lineRule="auto"/>
        <w:ind w:left="0"/>
        <w:jc w:val="left"/>
        <w:rPr>
          <w:sz w:val="22"/>
          <w:szCs w:val="22"/>
        </w:rPr>
      </w:pPr>
    </w:p>
    <w:p w14:paraId="50350276" w14:textId="19541E8F" w:rsidR="007A0A0F" w:rsidRPr="001020F3" w:rsidRDefault="00053E28" w:rsidP="0040028E">
      <w:pPr>
        <w:pStyle w:val="ListParagraph"/>
        <w:spacing w:line="276" w:lineRule="auto"/>
        <w:ind w:left="0"/>
        <w:jc w:val="left"/>
        <w:rPr>
          <w:sz w:val="22"/>
          <w:szCs w:val="22"/>
        </w:rPr>
      </w:pPr>
      <w:r w:rsidRPr="001020F3">
        <w:rPr>
          <w:sz w:val="22"/>
          <w:szCs w:val="22"/>
        </w:rPr>
        <w:t xml:space="preserve">The delegates </w:t>
      </w:r>
      <w:r w:rsidR="007A0A0F" w:rsidRPr="001020F3">
        <w:rPr>
          <w:sz w:val="22"/>
          <w:szCs w:val="22"/>
        </w:rPr>
        <w:t>organised strategic meetings with the International Disability Alliance (IDA), Women Enabled International (WEI)</w:t>
      </w:r>
      <w:r w:rsidR="00AC2F3D" w:rsidRPr="001020F3">
        <w:rPr>
          <w:sz w:val="22"/>
          <w:szCs w:val="22"/>
        </w:rPr>
        <w:t>, YWCA Australia</w:t>
      </w:r>
      <w:r w:rsidR="007A0A0F" w:rsidRPr="001020F3">
        <w:rPr>
          <w:sz w:val="22"/>
          <w:szCs w:val="22"/>
        </w:rPr>
        <w:t xml:space="preserve"> and other individual advocates on </w:t>
      </w:r>
      <w:r w:rsidR="006C7E25" w:rsidRPr="001020F3">
        <w:rPr>
          <w:sz w:val="22"/>
          <w:szCs w:val="22"/>
        </w:rPr>
        <w:t xml:space="preserve">disability, many of whom </w:t>
      </w:r>
      <w:r w:rsidR="002204CC">
        <w:rPr>
          <w:sz w:val="22"/>
          <w:szCs w:val="22"/>
        </w:rPr>
        <w:t>the WWDA delegates</w:t>
      </w:r>
      <w:r w:rsidR="006C7E25" w:rsidRPr="001020F3">
        <w:rPr>
          <w:sz w:val="22"/>
          <w:szCs w:val="22"/>
        </w:rPr>
        <w:t xml:space="preserve"> had met at the 15</w:t>
      </w:r>
      <w:r w:rsidR="006C7E25" w:rsidRPr="001020F3">
        <w:rPr>
          <w:sz w:val="22"/>
          <w:szCs w:val="22"/>
          <w:vertAlign w:val="superscript"/>
        </w:rPr>
        <w:t>th</w:t>
      </w:r>
      <w:r w:rsidR="006C7E25" w:rsidRPr="001020F3">
        <w:rPr>
          <w:sz w:val="22"/>
          <w:szCs w:val="22"/>
        </w:rPr>
        <w:t xml:space="preserve"> session of the Conference of State Parties on the CRPD (C</w:t>
      </w:r>
      <w:r w:rsidR="00D941DF" w:rsidRPr="001020F3">
        <w:rPr>
          <w:sz w:val="22"/>
          <w:szCs w:val="22"/>
        </w:rPr>
        <w:t>o</w:t>
      </w:r>
      <w:r w:rsidR="006C7E25" w:rsidRPr="001020F3">
        <w:rPr>
          <w:sz w:val="22"/>
          <w:szCs w:val="22"/>
        </w:rPr>
        <w:t xml:space="preserve">SP15) which </w:t>
      </w:r>
      <w:r w:rsidR="002204CC">
        <w:rPr>
          <w:sz w:val="22"/>
          <w:szCs w:val="22"/>
        </w:rPr>
        <w:t>they</w:t>
      </w:r>
      <w:r w:rsidR="006C7E25" w:rsidRPr="001020F3">
        <w:rPr>
          <w:sz w:val="22"/>
          <w:szCs w:val="22"/>
        </w:rPr>
        <w:t xml:space="preserve"> also attended. The outcomes and specifics of these meetings have been outlined further below. </w:t>
      </w:r>
    </w:p>
    <w:p w14:paraId="1E18CB25" w14:textId="3DFA4BE6" w:rsidR="007A0A0F" w:rsidRPr="001020F3" w:rsidRDefault="007A0A0F" w:rsidP="0040028E">
      <w:pPr>
        <w:pStyle w:val="ListParagraph"/>
        <w:spacing w:line="276" w:lineRule="auto"/>
        <w:ind w:left="0"/>
        <w:jc w:val="left"/>
        <w:rPr>
          <w:sz w:val="22"/>
          <w:szCs w:val="22"/>
        </w:rPr>
      </w:pPr>
    </w:p>
    <w:p w14:paraId="6767792F" w14:textId="562F9E9C" w:rsidR="007A0A0F" w:rsidRPr="001020F3" w:rsidRDefault="00053E28" w:rsidP="0040028E">
      <w:pPr>
        <w:pStyle w:val="ListParagraph"/>
        <w:spacing w:line="276" w:lineRule="auto"/>
        <w:ind w:left="0"/>
        <w:jc w:val="left"/>
        <w:rPr>
          <w:sz w:val="22"/>
          <w:szCs w:val="22"/>
        </w:rPr>
      </w:pPr>
      <w:r w:rsidRPr="001020F3">
        <w:rPr>
          <w:sz w:val="22"/>
          <w:szCs w:val="22"/>
        </w:rPr>
        <w:t xml:space="preserve">WWDA youth delegate, Margherita Dall’Occo also </w:t>
      </w:r>
      <w:r w:rsidR="007A0A0F" w:rsidRPr="001020F3">
        <w:rPr>
          <w:sz w:val="22"/>
          <w:szCs w:val="22"/>
        </w:rPr>
        <w:t xml:space="preserve">applied to deliver a formal statement or intervention during the official meeting program and </w:t>
      </w:r>
      <w:r w:rsidR="002204CC">
        <w:rPr>
          <w:sz w:val="22"/>
          <w:szCs w:val="22"/>
        </w:rPr>
        <w:t>was</w:t>
      </w:r>
      <w:r w:rsidR="007A0A0F" w:rsidRPr="001020F3">
        <w:rPr>
          <w:sz w:val="22"/>
          <w:szCs w:val="22"/>
        </w:rPr>
        <w:t xml:space="preserve"> successful. Margherita spent time preparing this statement prior to the beginning of the conference. </w:t>
      </w:r>
    </w:p>
    <w:p w14:paraId="3F90BBC7" w14:textId="77777777" w:rsidR="006C7E25" w:rsidRPr="001020F3" w:rsidRDefault="006C7E25" w:rsidP="0040028E">
      <w:pPr>
        <w:pStyle w:val="ListParagraph"/>
        <w:spacing w:line="276" w:lineRule="auto"/>
        <w:ind w:left="0"/>
        <w:jc w:val="left"/>
        <w:rPr>
          <w:sz w:val="22"/>
          <w:szCs w:val="22"/>
        </w:rPr>
      </w:pPr>
    </w:p>
    <w:p w14:paraId="47D0A300" w14:textId="2A0A0095" w:rsidR="007B7B6B" w:rsidRPr="001020F3" w:rsidRDefault="006C7E25" w:rsidP="0040028E">
      <w:pPr>
        <w:pStyle w:val="ListParagraph"/>
        <w:spacing w:line="276" w:lineRule="auto"/>
        <w:ind w:left="0"/>
        <w:jc w:val="left"/>
        <w:rPr>
          <w:sz w:val="22"/>
          <w:szCs w:val="22"/>
        </w:rPr>
      </w:pPr>
      <w:r w:rsidRPr="001020F3">
        <w:rPr>
          <w:sz w:val="22"/>
          <w:szCs w:val="22"/>
        </w:rPr>
        <w:t xml:space="preserve">In early February, WWDA ran a joint pre-CSW webinar with ERA to prepare any Australian delegates or other interested people by sharing the experiences of three young women with technology, and examining how complicated the </w:t>
      </w:r>
      <w:r w:rsidR="00AC2F3D" w:rsidRPr="001020F3">
        <w:rPr>
          <w:sz w:val="22"/>
          <w:szCs w:val="22"/>
        </w:rPr>
        <w:t xml:space="preserve">relationship between people with disability and technology is. Margherita spoke alongside Claire Bertholli and Amy Marks, both WWDA Youth Network Members and young women who have experience in various forms of technology. The webinar is available on the WWDA channels and YouTube. Hosting the webinar allowed WWDA to start platforming its attendance at CSW67 in New York and raising issues regarding women with disability. </w:t>
      </w:r>
    </w:p>
    <w:p w14:paraId="3EFD7D43" w14:textId="77777777" w:rsidR="00A360FE" w:rsidRPr="001020F3" w:rsidRDefault="00A360FE" w:rsidP="0040028E">
      <w:pPr>
        <w:pStyle w:val="ListParagraph"/>
        <w:spacing w:line="276" w:lineRule="auto"/>
        <w:ind w:left="0"/>
        <w:jc w:val="left"/>
        <w:rPr>
          <w:sz w:val="22"/>
          <w:szCs w:val="22"/>
        </w:rPr>
      </w:pPr>
    </w:p>
    <w:p w14:paraId="375B59C3" w14:textId="24E2A865" w:rsidR="00A360FE" w:rsidRPr="001020F3" w:rsidRDefault="00A360FE" w:rsidP="0040028E">
      <w:pPr>
        <w:pStyle w:val="ListParagraph"/>
        <w:spacing w:line="276" w:lineRule="auto"/>
        <w:ind w:left="0"/>
        <w:jc w:val="left"/>
        <w:rPr>
          <w:sz w:val="22"/>
          <w:szCs w:val="22"/>
        </w:rPr>
      </w:pPr>
      <w:r w:rsidRPr="001020F3">
        <w:rPr>
          <w:sz w:val="22"/>
          <w:szCs w:val="22"/>
        </w:rPr>
        <w:t>During the first two days of the conference, Helen Dalley</w:t>
      </w:r>
      <w:r w:rsidR="00D941DF" w:rsidRPr="001020F3">
        <w:rPr>
          <w:sz w:val="22"/>
          <w:szCs w:val="22"/>
        </w:rPr>
        <w:t>-</w:t>
      </w:r>
      <w:r w:rsidRPr="001020F3">
        <w:rPr>
          <w:sz w:val="22"/>
          <w:szCs w:val="22"/>
        </w:rPr>
        <w:t xml:space="preserve">Fisher from ERA held a CSW language session with both NGO </w:t>
      </w:r>
      <w:r w:rsidR="00D941DF" w:rsidRPr="001020F3">
        <w:rPr>
          <w:sz w:val="22"/>
          <w:szCs w:val="22"/>
        </w:rPr>
        <w:t>r</w:t>
      </w:r>
      <w:r w:rsidRPr="001020F3">
        <w:rPr>
          <w:sz w:val="22"/>
          <w:szCs w:val="22"/>
        </w:rPr>
        <w:t xml:space="preserve">epresentatives and many civil society representatives attending. </w:t>
      </w:r>
      <w:r w:rsidR="00737F46">
        <w:rPr>
          <w:sz w:val="22"/>
          <w:szCs w:val="22"/>
        </w:rPr>
        <w:t>WWDA’s delegates</w:t>
      </w:r>
      <w:r w:rsidRPr="001020F3">
        <w:rPr>
          <w:sz w:val="22"/>
          <w:szCs w:val="22"/>
        </w:rPr>
        <w:t xml:space="preserve"> found this session highly informative and believe that it would have been beneficial for the delegation to attend this session before arriving in New York or contributing to the Zero Draft. Helen was able to explain in a very clear and detailed way what the aims </w:t>
      </w:r>
      <w:r w:rsidR="00737F46">
        <w:rPr>
          <w:sz w:val="22"/>
          <w:szCs w:val="22"/>
        </w:rPr>
        <w:t>were</w:t>
      </w:r>
      <w:r w:rsidRPr="001020F3">
        <w:rPr>
          <w:sz w:val="22"/>
          <w:szCs w:val="22"/>
        </w:rPr>
        <w:t xml:space="preserve">, the differences between agreed language and proposing new language, the impact of these differences, and what the process is during CSW to get the entire document finalised by each member state. </w:t>
      </w:r>
      <w:r w:rsidR="009B77E8" w:rsidRPr="001020F3">
        <w:rPr>
          <w:sz w:val="22"/>
          <w:szCs w:val="22"/>
        </w:rPr>
        <w:t>Helen also explained</w:t>
      </w:r>
      <w:r w:rsidRPr="001020F3">
        <w:rPr>
          <w:sz w:val="22"/>
          <w:szCs w:val="22"/>
        </w:rPr>
        <w:t xml:space="preserve"> </w:t>
      </w:r>
      <w:r w:rsidR="009B77E8" w:rsidRPr="001020F3">
        <w:rPr>
          <w:sz w:val="22"/>
          <w:szCs w:val="22"/>
        </w:rPr>
        <w:t xml:space="preserve">that </w:t>
      </w:r>
      <w:r w:rsidRPr="001020F3">
        <w:rPr>
          <w:sz w:val="22"/>
          <w:szCs w:val="22"/>
        </w:rPr>
        <w:t xml:space="preserve">certain terms are </w:t>
      </w:r>
      <w:r w:rsidR="00737F46" w:rsidRPr="001020F3">
        <w:rPr>
          <w:sz w:val="22"/>
          <w:szCs w:val="22"/>
        </w:rPr>
        <w:t>used,</w:t>
      </w:r>
      <w:r w:rsidRPr="001020F3">
        <w:rPr>
          <w:sz w:val="22"/>
          <w:szCs w:val="22"/>
        </w:rPr>
        <w:t xml:space="preserve"> and others aren’t</w:t>
      </w:r>
      <w:r w:rsidR="00053E28" w:rsidRPr="001020F3">
        <w:rPr>
          <w:sz w:val="22"/>
          <w:szCs w:val="22"/>
        </w:rPr>
        <w:t xml:space="preserve">. For example, </w:t>
      </w:r>
      <w:r w:rsidRPr="001020F3">
        <w:rPr>
          <w:sz w:val="22"/>
          <w:szCs w:val="22"/>
        </w:rPr>
        <w:t>‘women in ALL their diversity’ is commonly used instead of</w:t>
      </w:r>
      <w:r w:rsidR="00053E28" w:rsidRPr="001020F3">
        <w:rPr>
          <w:sz w:val="22"/>
          <w:szCs w:val="22"/>
        </w:rPr>
        <w:t xml:space="preserve"> using</w:t>
      </w:r>
      <w:r w:rsidRPr="001020F3">
        <w:rPr>
          <w:sz w:val="22"/>
          <w:szCs w:val="22"/>
        </w:rPr>
        <w:t xml:space="preserve"> ‘intersectionality’ </w:t>
      </w:r>
      <w:r w:rsidR="00053E28" w:rsidRPr="001020F3">
        <w:rPr>
          <w:sz w:val="22"/>
          <w:szCs w:val="22"/>
        </w:rPr>
        <w:t xml:space="preserve">or listing </w:t>
      </w:r>
      <w:r w:rsidR="009B77E8" w:rsidRPr="001020F3">
        <w:rPr>
          <w:sz w:val="22"/>
          <w:szCs w:val="22"/>
        </w:rPr>
        <w:t>marginalised</w:t>
      </w:r>
      <w:r w:rsidR="00053E28" w:rsidRPr="001020F3">
        <w:rPr>
          <w:sz w:val="22"/>
          <w:szCs w:val="22"/>
        </w:rPr>
        <w:t xml:space="preserve"> groups </w:t>
      </w:r>
      <w:r w:rsidRPr="001020F3">
        <w:rPr>
          <w:sz w:val="22"/>
          <w:szCs w:val="22"/>
        </w:rPr>
        <w:t xml:space="preserve">so </w:t>
      </w:r>
      <w:r w:rsidR="00053E28" w:rsidRPr="001020F3">
        <w:rPr>
          <w:sz w:val="22"/>
          <w:szCs w:val="22"/>
        </w:rPr>
        <w:t xml:space="preserve">that </w:t>
      </w:r>
      <w:r w:rsidRPr="001020F3">
        <w:rPr>
          <w:sz w:val="22"/>
          <w:szCs w:val="22"/>
        </w:rPr>
        <w:t xml:space="preserve">certain </w:t>
      </w:r>
      <w:r w:rsidR="00053E28" w:rsidRPr="001020F3">
        <w:rPr>
          <w:sz w:val="22"/>
          <w:szCs w:val="22"/>
        </w:rPr>
        <w:t>cohorts</w:t>
      </w:r>
      <w:r w:rsidRPr="001020F3">
        <w:rPr>
          <w:sz w:val="22"/>
          <w:szCs w:val="22"/>
        </w:rPr>
        <w:t xml:space="preserve"> are not excluded. </w:t>
      </w:r>
    </w:p>
    <w:p w14:paraId="0FE3BE69" w14:textId="707B328B" w:rsidR="007B7B6B" w:rsidRDefault="007B7B6B" w:rsidP="0040028E">
      <w:pPr>
        <w:pStyle w:val="ListParagraph"/>
        <w:spacing w:line="276" w:lineRule="auto"/>
        <w:ind w:left="0"/>
        <w:jc w:val="left"/>
      </w:pPr>
    </w:p>
    <w:p w14:paraId="414EE2AD" w14:textId="42064B27" w:rsidR="00CC44D9" w:rsidRDefault="00CC44D9">
      <w:pPr>
        <w:jc w:val="left"/>
      </w:pPr>
      <w:r>
        <w:br w:type="page"/>
      </w:r>
    </w:p>
    <w:p w14:paraId="067DF009" w14:textId="77777777" w:rsidR="00CC44D9" w:rsidRDefault="00CC44D9" w:rsidP="0040028E">
      <w:pPr>
        <w:pStyle w:val="ListParagraph"/>
        <w:spacing w:line="276" w:lineRule="auto"/>
        <w:ind w:left="0"/>
        <w:jc w:val="left"/>
      </w:pPr>
    </w:p>
    <w:p w14:paraId="5A95DB2E" w14:textId="77777777" w:rsidR="00CC44D9" w:rsidRDefault="00CC44D9" w:rsidP="0040028E">
      <w:pPr>
        <w:pStyle w:val="ListParagraph"/>
        <w:spacing w:line="276" w:lineRule="auto"/>
        <w:ind w:left="0"/>
        <w:jc w:val="left"/>
      </w:pPr>
    </w:p>
    <w:p w14:paraId="3D953F64" w14:textId="77777777" w:rsidR="00737F46" w:rsidRPr="001020F3" w:rsidRDefault="00737F46" w:rsidP="0040028E">
      <w:pPr>
        <w:pStyle w:val="ListParagraph"/>
        <w:spacing w:line="276" w:lineRule="auto"/>
        <w:ind w:left="0"/>
        <w:jc w:val="left"/>
      </w:pPr>
    </w:p>
    <w:p w14:paraId="0F5C0028" w14:textId="33997BBA" w:rsidR="007B7B6B" w:rsidRPr="001020F3" w:rsidRDefault="007B7B6B" w:rsidP="006B5C0E">
      <w:pPr>
        <w:pStyle w:val="ListParagraph"/>
        <w:spacing w:line="276" w:lineRule="auto"/>
        <w:ind w:left="0"/>
        <w:jc w:val="center"/>
      </w:pPr>
      <w:r w:rsidRPr="001020F3">
        <w:rPr>
          <w:noProof/>
          <w14:ligatures w14:val="standardContextual"/>
        </w:rPr>
        <w:drawing>
          <wp:inline distT="0" distB="0" distL="0" distR="0" wp14:anchorId="222C53BB" wp14:editId="3CE6405F">
            <wp:extent cx="5842347" cy="4382086"/>
            <wp:effectExtent l="12700" t="12700" r="12700" b="12700"/>
            <wp:docPr id="3" name="Picture 3" descr="A photo of WWDA delegate Kelly Cox in a motorised wheelchair, with Helen Dalley-Fisher from the Equality Rights Alliance, standing next to 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hoto of WWDA delegate Kelly Cox in a motorised wheelchair, with Helen Dalley-Fisher from the Equality Rights Alliance, standing next to her.&#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99422" cy="4424896"/>
                    </a:xfrm>
                    <a:prstGeom prst="rect">
                      <a:avLst/>
                    </a:prstGeom>
                    <a:ln w="12700">
                      <a:solidFill>
                        <a:schemeClr val="tx1"/>
                      </a:solidFill>
                    </a:ln>
                  </pic:spPr>
                </pic:pic>
              </a:graphicData>
            </a:graphic>
          </wp:inline>
        </w:drawing>
      </w:r>
    </w:p>
    <w:p w14:paraId="2A8FE0DE" w14:textId="77777777" w:rsidR="00CC44D9" w:rsidRDefault="00CC44D9" w:rsidP="006B5C0E">
      <w:pPr>
        <w:pStyle w:val="ListParagraph"/>
        <w:spacing w:line="276" w:lineRule="auto"/>
        <w:ind w:left="0"/>
        <w:jc w:val="center"/>
        <w:rPr>
          <w:sz w:val="20"/>
          <w:szCs w:val="20"/>
        </w:rPr>
      </w:pPr>
    </w:p>
    <w:p w14:paraId="2E72B4BE" w14:textId="286E4D15" w:rsidR="007B7B6B" w:rsidRPr="00121CE6" w:rsidRDefault="007B7B6B" w:rsidP="006B5C0E">
      <w:pPr>
        <w:pStyle w:val="ListParagraph"/>
        <w:spacing w:line="276" w:lineRule="auto"/>
        <w:ind w:left="0"/>
        <w:jc w:val="center"/>
        <w:rPr>
          <w:b/>
          <w:bCs/>
          <w:i/>
          <w:iCs/>
          <w:sz w:val="20"/>
          <w:szCs w:val="20"/>
        </w:rPr>
      </w:pPr>
      <w:r w:rsidRPr="00121CE6">
        <w:rPr>
          <w:b/>
          <w:bCs/>
          <w:i/>
          <w:iCs/>
          <w:sz w:val="20"/>
          <w:szCs w:val="20"/>
        </w:rPr>
        <w:t xml:space="preserve">Photo of Helen Dalley-Fisher (left) and Kelly Cox (right) outside of the UN building. </w:t>
      </w:r>
    </w:p>
    <w:p w14:paraId="43905148" w14:textId="77777777" w:rsidR="00D941DF" w:rsidRPr="001020F3" w:rsidRDefault="00D941DF" w:rsidP="006B5C0E">
      <w:pPr>
        <w:pStyle w:val="ListParagraph"/>
        <w:spacing w:line="276" w:lineRule="auto"/>
        <w:ind w:left="0"/>
        <w:jc w:val="center"/>
        <w:rPr>
          <w:sz w:val="22"/>
          <w:szCs w:val="22"/>
        </w:rPr>
      </w:pPr>
    </w:p>
    <w:p w14:paraId="328A50FB" w14:textId="77777777" w:rsidR="00AC2F3D" w:rsidRPr="001020F3" w:rsidRDefault="00AC2F3D" w:rsidP="006B5C0E">
      <w:pPr>
        <w:pStyle w:val="ListParagraph"/>
        <w:spacing w:line="276" w:lineRule="auto"/>
        <w:ind w:left="0"/>
        <w:jc w:val="both"/>
      </w:pPr>
    </w:p>
    <w:p w14:paraId="5B85AFD8" w14:textId="77777777" w:rsidR="00053E28" w:rsidRPr="001020F3" w:rsidRDefault="00053E28" w:rsidP="00BB268A">
      <w:pPr>
        <w:spacing w:line="276" w:lineRule="auto"/>
        <w:jc w:val="left"/>
        <w:rPr>
          <w:b/>
          <w:bCs/>
        </w:rPr>
      </w:pPr>
      <w:bookmarkStart w:id="50" w:name="_Toc130934820"/>
      <w:r w:rsidRPr="001020F3">
        <w:rPr>
          <w:b/>
          <w:bCs/>
        </w:rPr>
        <w:br w:type="page"/>
      </w:r>
    </w:p>
    <w:p w14:paraId="720CAD02" w14:textId="3326332A" w:rsidR="00AC2F3D" w:rsidRPr="001020F3" w:rsidRDefault="00AC2F3D" w:rsidP="006B5C0E">
      <w:pPr>
        <w:pStyle w:val="ListParagraph"/>
        <w:spacing w:line="276" w:lineRule="auto"/>
        <w:ind w:left="0"/>
        <w:jc w:val="both"/>
        <w:outlineLvl w:val="1"/>
        <w:rPr>
          <w:b/>
          <w:bCs/>
          <w:color w:val="823889"/>
        </w:rPr>
      </w:pPr>
      <w:r w:rsidRPr="001020F3">
        <w:rPr>
          <w:b/>
          <w:bCs/>
          <w:color w:val="823889"/>
        </w:rPr>
        <w:lastRenderedPageBreak/>
        <w:t>2. Official program and related activities</w:t>
      </w:r>
      <w:bookmarkEnd w:id="50"/>
      <w:r w:rsidRPr="001020F3">
        <w:rPr>
          <w:b/>
          <w:bCs/>
          <w:color w:val="823889"/>
        </w:rPr>
        <w:t xml:space="preserve"> </w:t>
      </w:r>
    </w:p>
    <w:p w14:paraId="3DAD6CF3" w14:textId="77777777" w:rsidR="00AC2F3D" w:rsidRPr="001020F3" w:rsidRDefault="00AC2F3D" w:rsidP="005F5EDA">
      <w:pPr>
        <w:pStyle w:val="ListParagraph"/>
        <w:spacing w:line="276" w:lineRule="auto"/>
        <w:ind w:left="0"/>
        <w:jc w:val="left"/>
      </w:pPr>
    </w:p>
    <w:p w14:paraId="74E64D89" w14:textId="226AB550" w:rsidR="00AC2F3D" w:rsidRPr="001020F3" w:rsidRDefault="00AC2F3D" w:rsidP="005F5EDA">
      <w:pPr>
        <w:pStyle w:val="ListParagraph"/>
        <w:spacing w:line="276" w:lineRule="auto"/>
        <w:ind w:left="0"/>
        <w:jc w:val="left"/>
        <w:rPr>
          <w:sz w:val="22"/>
          <w:szCs w:val="22"/>
        </w:rPr>
      </w:pPr>
      <w:r w:rsidRPr="001020F3">
        <w:rPr>
          <w:sz w:val="22"/>
          <w:szCs w:val="22"/>
        </w:rPr>
        <w:t>The official program began on March 6</w:t>
      </w:r>
      <w:r w:rsidRPr="001020F3">
        <w:rPr>
          <w:sz w:val="22"/>
          <w:szCs w:val="22"/>
          <w:vertAlign w:val="superscript"/>
        </w:rPr>
        <w:t>th</w:t>
      </w:r>
      <w:r w:rsidRPr="001020F3">
        <w:rPr>
          <w:sz w:val="22"/>
          <w:szCs w:val="22"/>
        </w:rPr>
        <w:t xml:space="preserve">, with this year having a particular high level of attendees, tickets were required for the opening and the first two days of general discussion. </w:t>
      </w:r>
      <w:r w:rsidR="007D745B">
        <w:rPr>
          <w:sz w:val="22"/>
          <w:szCs w:val="22"/>
        </w:rPr>
        <w:t>WWDA’s delegates</w:t>
      </w:r>
      <w:r w:rsidRPr="001020F3">
        <w:rPr>
          <w:sz w:val="22"/>
          <w:szCs w:val="22"/>
        </w:rPr>
        <w:t xml:space="preserve"> were able to get tickets for </w:t>
      </w:r>
      <w:r w:rsidR="007B7B6B" w:rsidRPr="001020F3">
        <w:rPr>
          <w:sz w:val="22"/>
          <w:szCs w:val="22"/>
        </w:rPr>
        <w:t>both and</w:t>
      </w:r>
      <w:r w:rsidRPr="001020F3">
        <w:rPr>
          <w:sz w:val="22"/>
          <w:szCs w:val="22"/>
        </w:rPr>
        <w:t xml:space="preserve"> attended the opening session as well as parts of the discussions throughout the week. </w:t>
      </w:r>
    </w:p>
    <w:p w14:paraId="3385BD3C" w14:textId="77777777" w:rsidR="00AC2F3D" w:rsidRPr="001020F3" w:rsidRDefault="00AC2F3D" w:rsidP="005F5EDA">
      <w:pPr>
        <w:pStyle w:val="ListParagraph"/>
        <w:spacing w:line="276" w:lineRule="auto"/>
        <w:ind w:left="0"/>
        <w:jc w:val="left"/>
        <w:rPr>
          <w:sz w:val="22"/>
          <w:szCs w:val="22"/>
        </w:rPr>
      </w:pPr>
    </w:p>
    <w:p w14:paraId="598D6458" w14:textId="4A32DD5E" w:rsidR="00AC2F3D" w:rsidRPr="001020F3" w:rsidRDefault="00D941DF" w:rsidP="005F5EDA">
      <w:pPr>
        <w:pStyle w:val="ListParagraph"/>
        <w:spacing w:line="276" w:lineRule="auto"/>
        <w:ind w:left="0"/>
        <w:jc w:val="left"/>
        <w:rPr>
          <w:sz w:val="22"/>
          <w:szCs w:val="22"/>
        </w:rPr>
      </w:pPr>
      <w:r w:rsidRPr="001020F3">
        <w:rPr>
          <w:sz w:val="22"/>
          <w:szCs w:val="22"/>
        </w:rPr>
        <w:t>The opening began w</w:t>
      </w:r>
      <w:r w:rsidR="00AC2F3D" w:rsidRPr="001020F3">
        <w:rPr>
          <w:sz w:val="22"/>
          <w:szCs w:val="22"/>
        </w:rPr>
        <w:t xml:space="preserve">ith various United Nations representatives speaking and highlighting key issues including gender bias in artificial intelligence, and highlighting the alarming signs related to climate food insecurity. António Guterres, the Secretary General of the United Nations notably opened the session by stating that we are moving further away from gender </w:t>
      </w:r>
      <w:r w:rsidR="007B7B6B" w:rsidRPr="001020F3">
        <w:rPr>
          <w:sz w:val="22"/>
          <w:szCs w:val="22"/>
        </w:rPr>
        <w:t>equality</w:t>
      </w:r>
      <w:r w:rsidRPr="001020F3">
        <w:rPr>
          <w:sz w:val="22"/>
          <w:szCs w:val="22"/>
        </w:rPr>
        <w:t>, with it being</w:t>
      </w:r>
      <w:r w:rsidR="00AC2F3D" w:rsidRPr="001020F3">
        <w:rPr>
          <w:sz w:val="22"/>
          <w:szCs w:val="22"/>
        </w:rPr>
        <w:t xml:space="preserve"> currently around 300 years away. As women with disabilit</w:t>
      </w:r>
      <w:r w:rsidR="007D745B">
        <w:rPr>
          <w:sz w:val="22"/>
          <w:szCs w:val="22"/>
        </w:rPr>
        <w:t>y</w:t>
      </w:r>
      <w:r w:rsidR="00AC2F3D" w:rsidRPr="001020F3">
        <w:rPr>
          <w:sz w:val="22"/>
          <w:szCs w:val="22"/>
        </w:rPr>
        <w:t xml:space="preserve">, </w:t>
      </w:r>
      <w:r w:rsidR="007D745B">
        <w:rPr>
          <w:sz w:val="22"/>
          <w:szCs w:val="22"/>
        </w:rPr>
        <w:t>WWDA’s delegates</w:t>
      </w:r>
      <w:r w:rsidR="00AC2F3D" w:rsidRPr="001020F3">
        <w:rPr>
          <w:sz w:val="22"/>
          <w:szCs w:val="22"/>
        </w:rPr>
        <w:t xml:space="preserve"> strongly reflected on this, thinking about how far away equality would be for us, and under-represented groups of </w:t>
      </w:r>
      <w:r w:rsidR="007D745B" w:rsidRPr="007D745B">
        <w:rPr>
          <w:sz w:val="22"/>
          <w:szCs w:val="22"/>
        </w:rPr>
        <w:t>women and gender diverse people with disability</w:t>
      </w:r>
      <w:r w:rsidR="00AC2F3D" w:rsidRPr="001020F3">
        <w:rPr>
          <w:sz w:val="22"/>
          <w:szCs w:val="22"/>
        </w:rPr>
        <w:t xml:space="preserve">. </w:t>
      </w:r>
      <w:r w:rsidR="007D745B">
        <w:rPr>
          <w:sz w:val="22"/>
          <w:szCs w:val="22"/>
        </w:rPr>
        <w:t xml:space="preserve">The </w:t>
      </w:r>
      <w:r w:rsidR="007D745B" w:rsidRPr="001020F3">
        <w:rPr>
          <w:sz w:val="22"/>
          <w:szCs w:val="22"/>
        </w:rPr>
        <w:t>Secretary General</w:t>
      </w:r>
      <w:r w:rsidR="00AC2F3D" w:rsidRPr="001020F3">
        <w:rPr>
          <w:sz w:val="22"/>
          <w:szCs w:val="22"/>
        </w:rPr>
        <w:t xml:space="preserve"> continued to say that to equalise power for women and girls around technology, we need better education, full participation and to create safe digital spaces. </w:t>
      </w:r>
    </w:p>
    <w:p w14:paraId="66A7FBA6" w14:textId="77777777" w:rsidR="007B7B6B" w:rsidRPr="001020F3" w:rsidRDefault="007B7B6B" w:rsidP="005F5EDA">
      <w:pPr>
        <w:pStyle w:val="ListParagraph"/>
        <w:spacing w:line="276" w:lineRule="auto"/>
        <w:ind w:left="0"/>
        <w:jc w:val="left"/>
        <w:rPr>
          <w:sz w:val="22"/>
          <w:szCs w:val="22"/>
        </w:rPr>
      </w:pPr>
    </w:p>
    <w:p w14:paraId="75E0933D" w14:textId="403EB8A4" w:rsidR="007B7B6B" w:rsidRPr="001020F3" w:rsidRDefault="007B7B6B" w:rsidP="006B5C0E">
      <w:pPr>
        <w:pStyle w:val="ListParagraph"/>
        <w:spacing w:line="276" w:lineRule="auto"/>
        <w:ind w:left="0"/>
        <w:jc w:val="center"/>
      </w:pPr>
      <w:r w:rsidRPr="001020F3">
        <w:rPr>
          <w:noProof/>
          <w14:ligatures w14:val="standardContextual"/>
        </w:rPr>
        <w:drawing>
          <wp:inline distT="0" distB="0" distL="0" distR="0" wp14:anchorId="413E4857" wp14:editId="2E674041">
            <wp:extent cx="5110886" cy="3833446"/>
            <wp:effectExtent l="12700" t="12700" r="7620" b="15240"/>
            <wp:docPr id="4" name="Picture 4" descr="A photo of WWDA delegates Kelly and Margherita taken in the General Assembly room of the United Nations building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hoto of WWDA delegates Kelly and Margherita taken in the General Assembly room of the United Nations building in New Yor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76111" cy="3882368"/>
                    </a:xfrm>
                    <a:prstGeom prst="rect">
                      <a:avLst/>
                    </a:prstGeom>
                    <a:ln w="12700">
                      <a:solidFill>
                        <a:schemeClr val="tx1"/>
                      </a:solidFill>
                    </a:ln>
                  </pic:spPr>
                </pic:pic>
              </a:graphicData>
            </a:graphic>
          </wp:inline>
        </w:drawing>
      </w:r>
    </w:p>
    <w:p w14:paraId="5E6BF2B9" w14:textId="77777777" w:rsidR="007D745B" w:rsidRDefault="007D745B" w:rsidP="006B5C0E">
      <w:pPr>
        <w:pStyle w:val="ListParagraph"/>
        <w:spacing w:line="276" w:lineRule="auto"/>
        <w:ind w:left="0"/>
        <w:jc w:val="center"/>
        <w:rPr>
          <w:sz w:val="20"/>
          <w:szCs w:val="20"/>
        </w:rPr>
      </w:pPr>
    </w:p>
    <w:p w14:paraId="7AA6A940" w14:textId="6F139C9C" w:rsidR="007B7B6B" w:rsidRPr="00121CE6" w:rsidRDefault="007B7B6B" w:rsidP="006B5C0E">
      <w:pPr>
        <w:pStyle w:val="ListParagraph"/>
        <w:spacing w:line="276" w:lineRule="auto"/>
        <w:ind w:left="0"/>
        <w:jc w:val="center"/>
        <w:rPr>
          <w:b/>
          <w:bCs/>
          <w:i/>
          <w:iCs/>
          <w:sz w:val="20"/>
          <w:szCs w:val="20"/>
        </w:rPr>
      </w:pPr>
      <w:r w:rsidRPr="00121CE6">
        <w:rPr>
          <w:b/>
          <w:bCs/>
          <w:i/>
          <w:iCs/>
          <w:sz w:val="20"/>
          <w:szCs w:val="20"/>
        </w:rPr>
        <w:t xml:space="preserve">Photo of Kelly (left) and Margherita in the General Assembly. </w:t>
      </w:r>
    </w:p>
    <w:p w14:paraId="79736511" w14:textId="77777777" w:rsidR="00AC2F3D" w:rsidRPr="001020F3" w:rsidRDefault="00AC2F3D" w:rsidP="008D1897">
      <w:pPr>
        <w:pStyle w:val="ListParagraph"/>
        <w:spacing w:line="276" w:lineRule="auto"/>
        <w:ind w:left="0"/>
        <w:jc w:val="left"/>
      </w:pPr>
    </w:p>
    <w:p w14:paraId="2818D232" w14:textId="0EDB6317" w:rsidR="001F6F46" w:rsidRPr="001020F3" w:rsidRDefault="00AC2F3D" w:rsidP="008D1897">
      <w:pPr>
        <w:pStyle w:val="ListParagraph"/>
        <w:spacing w:line="276" w:lineRule="auto"/>
        <w:ind w:left="0"/>
        <w:jc w:val="left"/>
        <w:rPr>
          <w:sz w:val="22"/>
          <w:szCs w:val="22"/>
        </w:rPr>
      </w:pPr>
      <w:r w:rsidRPr="001020F3">
        <w:rPr>
          <w:sz w:val="22"/>
          <w:szCs w:val="22"/>
        </w:rPr>
        <w:t xml:space="preserve">In </w:t>
      </w:r>
      <w:r w:rsidR="001F6F46" w:rsidRPr="001020F3">
        <w:rPr>
          <w:sz w:val="22"/>
          <w:szCs w:val="22"/>
        </w:rPr>
        <w:t xml:space="preserve">attending the general discussion and official program, </w:t>
      </w:r>
      <w:r w:rsidR="009B77E8" w:rsidRPr="001020F3">
        <w:rPr>
          <w:sz w:val="22"/>
          <w:szCs w:val="22"/>
        </w:rPr>
        <w:t>delegates</w:t>
      </w:r>
      <w:r w:rsidR="001F6F46" w:rsidRPr="001020F3">
        <w:rPr>
          <w:sz w:val="22"/>
          <w:szCs w:val="22"/>
        </w:rPr>
        <w:t xml:space="preserve"> were able to listen to the views of various state parties and their perspectives on gender equality and technology. There was a wide range of opinions, both conservative and progressive shared. </w:t>
      </w:r>
    </w:p>
    <w:p w14:paraId="462F5B28" w14:textId="77777777" w:rsidR="007B7B6B" w:rsidRPr="001020F3" w:rsidRDefault="007B7B6B" w:rsidP="008D1897">
      <w:pPr>
        <w:pStyle w:val="ListParagraph"/>
        <w:spacing w:line="276" w:lineRule="auto"/>
        <w:ind w:left="0"/>
        <w:jc w:val="left"/>
        <w:rPr>
          <w:sz w:val="22"/>
          <w:szCs w:val="22"/>
        </w:rPr>
      </w:pPr>
    </w:p>
    <w:p w14:paraId="351025C9" w14:textId="15156C1B" w:rsidR="007B7B6B" w:rsidRPr="001020F3" w:rsidRDefault="001F6F46" w:rsidP="008D1897">
      <w:pPr>
        <w:pStyle w:val="ListParagraph"/>
        <w:spacing w:line="276" w:lineRule="auto"/>
        <w:ind w:left="0"/>
        <w:jc w:val="left"/>
        <w:rPr>
          <w:sz w:val="22"/>
          <w:szCs w:val="22"/>
        </w:rPr>
      </w:pPr>
      <w:r w:rsidRPr="001020F3">
        <w:rPr>
          <w:sz w:val="22"/>
          <w:szCs w:val="22"/>
        </w:rPr>
        <w:t xml:space="preserve">The Pacific region and various forums from the Pacific were represented, with many talking about how the cost of technological innovation in other areas of the world has many negative impacts on the Pacific, specifically through climate change and prevalence of disasters. </w:t>
      </w:r>
      <w:r w:rsidR="00513E1A">
        <w:rPr>
          <w:sz w:val="22"/>
          <w:szCs w:val="22"/>
        </w:rPr>
        <w:t>WWDA delegates</w:t>
      </w:r>
      <w:r w:rsidRPr="001020F3">
        <w:rPr>
          <w:sz w:val="22"/>
          <w:szCs w:val="22"/>
        </w:rPr>
        <w:t xml:space="preserve"> both felt that this was particularly important to amplify on </w:t>
      </w:r>
      <w:r w:rsidR="00513E1A">
        <w:rPr>
          <w:sz w:val="22"/>
          <w:szCs w:val="22"/>
        </w:rPr>
        <w:t>their</w:t>
      </w:r>
      <w:r w:rsidRPr="001020F3">
        <w:rPr>
          <w:sz w:val="22"/>
          <w:szCs w:val="22"/>
        </w:rPr>
        <w:t xml:space="preserve"> return to Australia, both because of Kelly’s work in the area and intervention at C</w:t>
      </w:r>
      <w:r w:rsidR="00D941DF" w:rsidRPr="001020F3">
        <w:rPr>
          <w:sz w:val="22"/>
          <w:szCs w:val="22"/>
        </w:rPr>
        <w:t>o</w:t>
      </w:r>
      <w:r w:rsidRPr="001020F3">
        <w:rPr>
          <w:sz w:val="22"/>
          <w:szCs w:val="22"/>
        </w:rPr>
        <w:t xml:space="preserve">SP15, </w:t>
      </w:r>
      <w:r w:rsidR="00D941DF" w:rsidRPr="001020F3">
        <w:rPr>
          <w:sz w:val="22"/>
          <w:szCs w:val="22"/>
        </w:rPr>
        <w:t>and</w:t>
      </w:r>
      <w:r w:rsidRPr="001020F3">
        <w:rPr>
          <w:sz w:val="22"/>
          <w:szCs w:val="22"/>
        </w:rPr>
        <w:t xml:space="preserve"> because of how directly it impacts the work of Australia.</w:t>
      </w:r>
    </w:p>
    <w:p w14:paraId="6317F8E0" w14:textId="21C8F29D" w:rsidR="001F6F46" w:rsidRPr="001020F3" w:rsidRDefault="001F6F46" w:rsidP="008D1897">
      <w:pPr>
        <w:pStyle w:val="ListParagraph"/>
        <w:spacing w:line="276" w:lineRule="auto"/>
        <w:ind w:left="0"/>
        <w:jc w:val="left"/>
        <w:rPr>
          <w:sz w:val="22"/>
          <w:szCs w:val="22"/>
        </w:rPr>
      </w:pPr>
      <w:r w:rsidRPr="001020F3">
        <w:rPr>
          <w:sz w:val="22"/>
          <w:szCs w:val="22"/>
        </w:rPr>
        <w:lastRenderedPageBreak/>
        <w:t xml:space="preserve"> </w:t>
      </w:r>
    </w:p>
    <w:p w14:paraId="676ED3D9" w14:textId="6E76760F" w:rsidR="001F6F46" w:rsidRPr="001020F3" w:rsidRDefault="001F6F46" w:rsidP="008D1897">
      <w:pPr>
        <w:pStyle w:val="ListParagraph"/>
        <w:spacing w:line="276" w:lineRule="auto"/>
        <w:ind w:left="0"/>
        <w:jc w:val="left"/>
        <w:rPr>
          <w:sz w:val="22"/>
          <w:szCs w:val="22"/>
        </w:rPr>
      </w:pPr>
      <w:r w:rsidRPr="001020F3">
        <w:rPr>
          <w:sz w:val="22"/>
          <w:szCs w:val="22"/>
        </w:rPr>
        <w:t xml:space="preserve">The Australian delegation led by Senator the Hon. Malarndirri McCarthy spoke on technological issues facing women </w:t>
      </w:r>
      <w:r w:rsidR="000110F3" w:rsidRPr="001020F3">
        <w:rPr>
          <w:sz w:val="22"/>
          <w:szCs w:val="22"/>
        </w:rPr>
        <w:t xml:space="preserve">specifically those faced by Indigenous, regional and rural women. </w:t>
      </w:r>
      <w:r w:rsidR="004A404C">
        <w:rPr>
          <w:sz w:val="22"/>
          <w:szCs w:val="22"/>
        </w:rPr>
        <w:t>WWDA’s delegates</w:t>
      </w:r>
      <w:r w:rsidR="000110F3" w:rsidRPr="001020F3">
        <w:rPr>
          <w:sz w:val="22"/>
          <w:szCs w:val="22"/>
        </w:rPr>
        <w:t xml:space="preserve"> were very excited and honoured to have the Hon. Malarndirri McCarthy lead the delegation, as the first ever Indigenous Australian woman to do so. This was a huge step forward in representation, and signified how important this issue is. Considering the high proportion of Indigenous women who have disabilit</w:t>
      </w:r>
      <w:r w:rsidR="004A404C">
        <w:rPr>
          <w:sz w:val="22"/>
          <w:szCs w:val="22"/>
        </w:rPr>
        <w:t>y</w:t>
      </w:r>
      <w:r w:rsidR="000110F3" w:rsidRPr="001020F3">
        <w:rPr>
          <w:sz w:val="22"/>
          <w:szCs w:val="22"/>
        </w:rPr>
        <w:t xml:space="preserve">, for </w:t>
      </w:r>
      <w:r w:rsidR="004A404C">
        <w:rPr>
          <w:sz w:val="22"/>
          <w:szCs w:val="22"/>
        </w:rPr>
        <w:t>WWDA</w:t>
      </w:r>
      <w:r w:rsidR="000110F3" w:rsidRPr="001020F3">
        <w:rPr>
          <w:sz w:val="22"/>
          <w:szCs w:val="22"/>
        </w:rPr>
        <w:t xml:space="preserve">, this is a topic that overlaps and is relevant to so much of our work. </w:t>
      </w:r>
    </w:p>
    <w:p w14:paraId="4D4E44BE" w14:textId="77777777" w:rsidR="000110F3" w:rsidRPr="001020F3" w:rsidRDefault="000110F3" w:rsidP="008D1897">
      <w:pPr>
        <w:pStyle w:val="ListParagraph"/>
        <w:spacing w:line="276" w:lineRule="auto"/>
        <w:ind w:left="0"/>
        <w:jc w:val="left"/>
        <w:rPr>
          <w:sz w:val="22"/>
          <w:szCs w:val="22"/>
        </w:rPr>
      </w:pPr>
    </w:p>
    <w:p w14:paraId="7A2E97C2" w14:textId="09A3C6CC" w:rsidR="000110F3" w:rsidRPr="001020F3" w:rsidRDefault="000110F3" w:rsidP="008D1897">
      <w:pPr>
        <w:pStyle w:val="ListParagraph"/>
        <w:spacing w:line="276" w:lineRule="auto"/>
        <w:ind w:left="0"/>
        <w:jc w:val="left"/>
        <w:rPr>
          <w:sz w:val="22"/>
          <w:szCs w:val="22"/>
        </w:rPr>
      </w:pPr>
      <w:r w:rsidRPr="001020F3">
        <w:rPr>
          <w:sz w:val="22"/>
          <w:szCs w:val="22"/>
        </w:rPr>
        <w:t>There was concern among the delegation, particularly civil society delegations</w:t>
      </w:r>
      <w:r w:rsidR="00D941DF" w:rsidRPr="001020F3">
        <w:rPr>
          <w:sz w:val="22"/>
          <w:szCs w:val="22"/>
        </w:rPr>
        <w:t xml:space="preserve">, </w:t>
      </w:r>
      <w:r w:rsidRPr="001020F3">
        <w:rPr>
          <w:sz w:val="22"/>
          <w:szCs w:val="22"/>
        </w:rPr>
        <w:t>on the lack of attendance by Australia’s Minister for Women, the Hon. Katy Gallagher. It was wonderful to have an Indigenous woman lead the delegation</w:t>
      </w:r>
      <w:r w:rsidR="002943D4">
        <w:rPr>
          <w:sz w:val="22"/>
          <w:szCs w:val="22"/>
        </w:rPr>
        <w:t xml:space="preserve">, however </w:t>
      </w:r>
      <w:r w:rsidR="004A404C">
        <w:rPr>
          <w:sz w:val="22"/>
          <w:szCs w:val="22"/>
        </w:rPr>
        <w:t>WWDA’s delegates</w:t>
      </w:r>
      <w:r w:rsidRPr="001020F3">
        <w:rPr>
          <w:sz w:val="22"/>
          <w:szCs w:val="22"/>
        </w:rPr>
        <w:t xml:space="preserve"> believe that there could have been significant </w:t>
      </w:r>
      <w:r w:rsidR="002943D4">
        <w:rPr>
          <w:sz w:val="22"/>
          <w:szCs w:val="22"/>
        </w:rPr>
        <w:t xml:space="preserve">additional </w:t>
      </w:r>
      <w:r w:rsidRPr="001020F3">
        <w:rPr>
          <w:sz w:val="22"/>
          <w:szCs w:val="22"/>
        </w:rPr>
        <w:t xml:space="preserve">benefit </w:t>
      </w:r>
      <w:r w:rsidR="002943D4">
        <w:rPr>
          <w:sz w:val="22"/>
          <w:szCs w:val="22"/>
        </w:rPr>
        <w:t>by having</w:t>
      </w:r>
      <w:r w:rsidRPr="001020F3">
        <w:rPr>
          <w:sz w:val="22"/>
          <w:szCs w:val="22"/>
        </w:rPr>
        <w:t xml:space="preserve"> Australia’s Minister for Women attend. </w:t>
      </w:r>
    </w:p>
    <w:p w14:paraId="5A877490" w14:textId="77777777" w:rsidR="000110F3" w:rsidRPr="001020F3" w:rsidRDefault="000110F3" w:rsidP="008D1897">
      <w:pPr>
        <w:pStyle w:val="ListParagraph"/>
        <w:spacing w:line="276" w:lineRule="auto"/>
        <w:ind w:left="0"/>
        <w:jc w:val="left"/>
        <w:rPr>
          <w:sz w:val="22"/>
          <w:szCs w:val="22"/>
        </w:rPr>
      </w:pPr>
    </w:p>
    <w:p w14:paraId="387B7F13" w14:textId="2487151C" w:rsidR="000110F3" w:rsidRPr="001020F3" w:rsidRDefault="000110F3" w:rsidP="008D1897">
      <w:pPr>
        <w:pStyle w:val="ListParagraph"/>
        <w:spacing w:line="276" w:lineRule="auto"/>
        <w:ind w:left="0"/>
        <w:jc w:val="left"/>
        <w:rPr>
          <w:sz w:val="22"/>
          <w:szCs w:val="22"/>
        </w:rPr>
      </w:pPr>
      <w:r w:rsidRPr="001020F3">
        <w:rPr>
          <w:sz w:val="22"/>
          <w:szCs w:val="22"/>
        </w:rPr>
        <w:t>Helen</w:t>
      </w:r>
      <w:r w:rsidR="00D941DF" w:rsidRPr="001020F3">
        <w:rPr>
          <w:sz w:val="22"/>
          <w:szCs w:val="22"/>
        </w:rPr>
        <w:t>, in</w:t>
      </w:r>
      <w:r w:rsidRPr="001020F3">
        <w:rPr>
          <w:sz w:val="22"/>
          <w:szCs w:val="22"/>
        </w:rPr>
        <w:t xml:space="preserve"> collaboration with the NGO representatives and the Australian Government Office for Women organised daily de-briefings for all Australian civil society delegates at the end of every conference day. </w:t>
      </w:r>
      <w:r w:rsidR="00713E96" w:rsidRPr="001020F3">
        <w:rPr>
          <w:sz w:val="22"/>
          <w:szCs w:val="22"/>
        </w:rPr>
        <w:t xml:space="preserve">The Australian Ambassador for Gender Equality, Stephanie Copus Campbell, also attended a few of these debriefs. </w:t>
      </w:r>
      <w:r w:rsidRPr="001020F3">
        <w:rPr>
          <w:sz w:val="22"/>
          <w:szCs w:val="22"/>
        </w:rPr>
        <w:t xml:space="preserve">These were valuable and allowed </w:t>
      </w:r>
      <w:r w:rsidR="009B77E8" w:rsidRPr="001020F3">
        <w:rPr>
          <w:sz w:val="22"/>
          <w:szCs w:val="22"/>
        </w:rPr>
        <w:t>delegates</w:t>
      </w:r>
      <w:r w:rsidRPr="001020F3">
        <w:rPr>
          <w:sz w:val="22"/>
          <w:szCs w:val="22"/>
        </w:rPr>
        <w:t xml:space="preserve"> to engage with other civil society representatives, share learnings from sessions and engage with each other, however, the sessions were not always accessible due to the accessibility of the rooms within the UN building. Further, </w:t>
      </w:r>
      <w:r w:rsidR="009B77E8" w:rsidRPr="001020F3">
        <w:rPr>
          <w:sz w:val="22"/>
          <w:szCs w:val="22"/>
        </w:rPr>
        <w:t>WWDA delegates</w:t>
      </w:r>
      <w:r w:rsidRPr="001020F3">
        <w:rPr>
          <w:sz w:val="22"/>
          <w:szCs w:val="22"/>
        </w:rPr>
        <w:t xml:space="preserve"> found that due to this being the first in person CSW following the pandemic, it was difficult to voice</w:t>
      </w:r>
      <w:r w:rsidR="009B77E8" w:rsidRPr="001020F3">
        <w:rPr>
          <w:sz w:val="22"/>
          <w:szCs w:val="22"/>
        </w:rPr>
        <w:t xml:space="preserve"> </w:t>
      </w:r>
      <w:r w:rsidRPr="001020F3">
        <w:rPr>
          <w:sz w:val="22"/>
          <w:szCs w:val="22"/>
        </w:rPr>
        <w:t xml:space="preserve">issues and concerns with other Australian civil society, as so many issues were a priority and various organisations were particularly busy with their own conference agendas. There was some agreement with inaccessibility and disorganisation </w:t>
      </w:r>
      <w:r w:rsidR="008C78CE" w:rsidRPr="001020F3">
        <w:rPr>
          <w:sz w:val="22"/>
          <w:szCs w:val="22"/>
        </w:rPr>
        <w:t xml:space="preserve">and agreement to raise these issues for next year. </w:t>
      </w:r>
    </w:p>
    <w:p w14:paraId="09DFF6E0" w14:textId="7FD9C2A9" w:rsidR="007B7B6B" w:rsidRPr="001020F3" w:rsidRDefault="007B7B6B" w:rsidP="006B5C0E">
      <w:pPr>
        <w:pStyle w:val="ListParagraph"/>
        <w:spacing w:line="276" w:lineRule="auto"/>
        <w:ind w:left="0"/>
        <w:jc w:val="both"/>
      </w:pPr>
      <w:r w:rsidRPr="001020F3">
        <w:rPr>
          <w:noProof/>
          <w14:ligatures w14:val="standardContextual"/>
        </w:rPr>
        <w:drawing>
          <wp:anchor distT="0" distB="0" distL="114300" distR="114300" simplePos="0" relativeHeight="251658240" behindDoc="0" locked="0" layoutInCell="1" allowOverlap="1" wp14:anchorId="67C80282" wp14:editId="4A14C72E">
            <wp:simplePos x="0" y="0"/>
            <wp:positionH relativeFrom="column">
              <wp:posOffset>2978496</wp:posOffset>
            </wp:positionH>
            <wp:positionV relativeFrom="paragraph">
              <wp:posOffset>201930</wp:posOffset>
            </wp:positionV>
            <wp:extent cx="2691657" cy="2018483"/>
            <wp:effectExtent l="12700" t="12700" r="13970" b="13970"/>
            <wp:wrapNone/>
            <wp:docPr id="6" name="Picture 6" descr="A photo of a group of women sitting and standing around a coffee table. The women are members of Australia's non-government delegation and are photographed alongside Australia's Ambassador for 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hoto of a group of women sitting and standing around a coffee table. The women are members of Australia's non-government delegation and are photographed alongside Australia's Ambassador for Gender Equalit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1657" cy="201848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BC11FEB" w14:textId="1A2B07DF" w:rsidR="007B7B6B" w:rsidRPr="001020F3" w:rsidRDefault="007B7B6B" w:rsidP="006B5C0E">
      <w:pPr>
        <w:pStyle w:val="ListParagraph"/>
        <w:spacing w:line="276" w:lineRule="auto"/>
        <w:ind w:left="0"/>
        <w:jc w:val="left"/>
      </w:pPr>
      <w:r w:rsidRPr="001020F3">
        <w:rPr>
          <w:noProof/>
          <w14:ligatures w14:val="standardContextual"/>
        </w:rPr>
        <w:drawing>
          <wp:inline distT="0" distB="0" distL="0" distR="0" wp14:anchorId="06FCEF45" wp14:editId="3F29156B">
            <wp:extent cx="2691500" cy="2018774"/>
            <wp:effectExtent l="12700" t="12700" r="13970" b="13335"/>
            <wp:docPr id="5" name="Picture 5" descr="Photo of a group of women sitting around a table. The women are representatives of the Australian non-government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a group of women sitting around a table. The women are representatives of the Australian non-government deleg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595" cy="2064599"/>
                    </a:xfrm>
                    <a:prstGeom prst="rect">
                      <a:avLst/>
                    </a:prstGeom>
                    <a:ln w="12700">
                      <a:solidFill>
                        <a:schemeClr val="tx1"/>
                      </a:solidFill>
                    </a:ln>
                  </pic:spPr>
                </pic:pic>
              </a:graphicData>
            </a:graphic>
          </wp:inline>
        </w:drawing>
      </w:r>
    </w:p>
    <w:p w14:paraId="7350BF03" w14:textId="77777777" w:rsidR="001C61CD" w:rsidRDefault="001C61CD" w:rsidP="006B5C0E">
      <w:pPr>
        <w:pStyle w:val="ListParagraph"/>
        <w:spacing w:line="276" w:lineRule="auto"/>
        <w:ind w:left="0"/>
        <w:jc w:val="left"/>
        <w:rPr>
          <w:sz w:val="20"/>
          <w:szCs w:val="20"/>
        </w:rPr>
      </w:pPr>
    </w:p>
    <w:p w14:paraId="7189FCDA" w14:textId="7BBCBE63" w:rsidR="007B7B6B" w:rsidRPr="00121CE6" w:rsidRDefault="007B7B6B" w:rsidP="001C61CD">
      <w:pPr>
        <w:pStyle w:val="ListParagraph"/>
        <w:spacing w:line="276" w:lineRule="auto"/>
        <w:ind w:left="0"/>
        <w:jc w:val="center"/>
        <w:rPr>
          <w:b/>
          <w:bCs/>
          <w:i/>
          <w:iCs/>
          <w:sz w:val="18"/>
          <w:szCs w:val="18"/>
        </w:rPr>
      </w:pPr>
      <w:r w:rsidRPr="00121CE6">
        <w:rPr>
          <w:b/>
          <w:bCs/>
          <w:i/>
          <w:iCs/>
          <w:sz w:val="18"/>
          <w:szCs w:val="18"/>
        </w:rPr>
        <w:t>Photos of Australian Civil Society and Government debriefs, with Australian representatives including Ambassador for Gender Equality Stephanie Copus Campbell.</w:t>
      </w:r>
    </w:p>
    <w:p w14:paraId="629EE3C1" w14:textId="6D873F31" w:rsidR="008C78CE" w:rsidRPr="001020F3" w:rsidRDefault="008C78CE" w:rsidP="001C61CD">
      <w:pPr>
        <w:pStyle w:val="ListParagraph"/>
        <w:spacing w:line="276" w:lineRule="auto"/>
        <w:ind w:left="0"/>
        <w:jc w:val="left"/>
        <w:rPr>
          <w:sz w:val="20"/>
          <w:szCs w:val="20"/>
        </w:rPr>
      </w:pPr>
    </w:p>
    <w:p w14:paraId="465D8987" w14:textId="227C423A" w:rsidR="008C78CE" w:rsidRPr="001020F3" w:rsidRDefault="008C78CE" w:rsidP="001C61CD">
      <w:pPr>
        <w:pStyle w:val="ListParagraph"/>
        <w:spacing w:line="276" w:lineRule="auto"/>
        <w:ind w:left="0"/>
        <w:jc w:val="left"/>
        <w:rPr>
          <w:sz w:val="22"/>
          <w:szCs w:val="22"/>
        </w:rPr>
      </w:pPr>
      <w:r w:rsidRPr="001020F3">
        <w:rPr>
          <w:sz w:val="22"/>
          <w:szCs w:val="22"/>
        </w:rPr>
        <w:t xml:space="preserve">The Ambassador and Permanent Representative of Australia to the UN, The Honourable Mr Mitch Fifield hosted a reception for the Australian Government and civil society organisations at the Permanent Mission of Australia to the United Nations on the Sunday evening before the opening of the conference. It was valuable to meet various other civil society representatives, however the official government delegation had not all arrived yet and </w:t>
      </w:r>
      <w:r w:rsidR="004A1829">
        <w:rPr>
          <w:sz w:val="22"/>
          <w:szCs w:val="22"/>
        </w:rPr>
        <w:t>WWDA’s delegates</w:t>
      </w:r>
      <w:r w:rsidRPr="001020F3">
        <w:rPr>
          <w:sz w:val="22"/>
          <w:szCs w:val="22"/>
        </w:rPr>
        <w:t xml:space="preserve"> were unable to hear from other speakers. </w:t>
      </w:r>
      <w:r w:rsidR="004A1829">
        <w:rPr>
          <w:sz w:val="22"/>
          <w:szCs w:val="22"/>
        </w:rPr>
        <w:t>Kelly and Margherita</w:t>
      </w:r>
      <w:r w:rsidRPr="001020F3">
        <w:rPr>
          <w:sz w:val="22"/>
          <w:szCs w:val="22"/>
        </w:rPr>
        <w:t xml:space="preserve"> faced a few access issues at the Permanent Mission and so were unable to meet and network with other participants to </w:t>
      </w:r>
      <w:r w:rsidR="004A1829">
        <w:rPr>
          <w:sz w:val="22"/>
          <w:szCs w:val="22"/>
        </w:rPr>
        <w:t>their</w:t>
      </w:r>
      <w:r w:rsidRPr="001020F3">
        <w:rPr>
          <w:sz w:val="22"/>
          <w:szCs w:val="22"/>
        </w:rPr>
        <w:t xml:space="preserve"> full capacity. </w:t>
      </w:r>
    </w:p>
    <w:p w14:paraId="693ACA46" w14:textId="14057FF8" w:rsidR="00D941DF" w:rsidRDefault="00D941DF" w:rsidP="001C61CD">
      <w:pPr>
        <w:pStyle w:val="ListParagraph"/>
        <w:spacing w:line="276" w:lineRule="auto"/>
        <w:ind w:left="0"/>
        <w:jc w:val="left"/>
      </w:pPr>
    </w:p>
    <w:p w14:paraId="320AF8DA" w14:textId="69F9A007" w:rsidR="004A1829" w:rsidRDefault="004A1829">
      <w:pPr>
        <w:jc w:val="left"/>
      </w:pPr>
      <w:r>
        <w:br w:type="page"/>
      </w:r>
    </w:p>
    <w:p w14:paraId="241C398A" w14:textId="77777777" w:rsidR="001C61CD" w:rsidRPr="001020F3" w:rsidRDefault="001C61CD" w:rsidP="001C61CD">
      <w:pPr>
        <w:pStyle w:val="ListParagraph"/>
        <w:spacing w:line="276" w:lineRule="auto"/>
        <w:ind w:left="0"/>
        <w:jc w:val="left"/>
      </w:pPr>
    </w:p>
    <w:p w14:paraId="136E085C" w14:textId="2876E481" w:rsidR="007B7B6B" w:rsidRPr="001020F3" w:rsidRDefault="00101A17" w:rsidP="006B5C0E">
      <w:pPr>
        <w:pStyle w:val="ListParagraph"/>
        <w:spacing w:line="276" w:lineRule="auto"/>
        <w:ind w:left="0"/>
        <w:jc w:val="center"/>
      </w:pPr>
      <w:r w:rsidRPr="00101A17">
        <w:rPr>
          <w:b/>
          <w:bCs/>
          <w:i/>
          <w:iCs/>
          <w:noProof/>
          <w14:ligatures w14:val="standardContextual"/>
        </w:rPr>
        <w:t xml:space="preserve">the Permanent Mission of Australia to the United Nations event </w:t>
      </w:r>
      <w:r w:rsidR="007B7B6B" w:rsidRPr="001020F3">
        <w:rPr>
          <w:noProof/>
          <w14:ligatures w14:val="standardContextual"/>
        </w:rPr>
        <w:drawing>
          <wp:inline distT="0" distB="0" distL="0" distR="0" wp14:anchorId="7FCB1CBE" wp14:editId="1E520AAD">
            <wp:extent cx="4946162" cy="3709895"/>
            <wp:effectExtent l="12700" t="12700" r="6985" b="11430"/>
            <wp:docPr id="7" name="Picture 7" descr="A photo of WWDA delegates Margherita and Kelly at the Permanent Mission of Australia to the United Nations event. Margherita is standing next to Kelly, who is seated in her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hoto of WWDA delegates Margherita and Kelly at the Permanent Mission of Australia to the United Nations event. Margherita is standing next to Kelly, who is seated in her wheelchai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1801" cy="3751628"/>
                    </a:xfrm>
                    <a:prstGeom prst="rect">
                      <a:avLst/>
                    </a:prstGeom>
                    <a:ln w="12700">
                      <a:solidFill>
                        <a:schemeClr val="tx1"/>
                      </a:solidFill>
                    </a:ln>
                  </pic:spPr>
                </pic:pic>
              </a:graphicData>
            </a:graphic>
          </wp:inline>
        </w:drawing>
      </w:r>
    </w:p>
    <w:p w14:paraId="24B9AFE3" w14:textId="77777777" w:rsidR="001C61CD" w:rsidRDefault="001C61CD" w:rsidP="006B5C0E">
      <w:pPr>
        <w:pStyle w:val="ListParagraph"/>
        <w:spacing w:line="276" w:lineRule="auto"/>
        <w:ind w:left="0"/>
        <w:jc w:val="center"/>
        <w:rPr>
          <w:sz w:val="20"/>
          <w:szCs w:val="20"/>
        </w:rPr>
      </w:pPr>
    </w:p>
    <w:p w14:paraId="71BA7B58" w14:textId="69D8296A" w:rsidR="007B7B6B" w:rsidRPr="001C61CD" w:rsidRDefault="007B7B6B" w:rsidP="006B5C0E">
      <w:pPr>
        <w:pStyle w:val="ListParagraph"/>
        <w:spacing w:line="276" w:lineRule="auto"/>
        <w:ind w:left="0"/>
        <w:jc w:val="center"/>
        <w:rPr>
          <w:b/>
          <w:bCs/>
          <w:i/>
          <w:iCs/>
          <w:sz w:val="20"/>
          <w:szCs w:val="20"/>
        </w:rPr>
      </w:pPr>
      <w:r w:rsidRPr="001C61CD">
        <w:rPr>
          <w:b/>
          <w:bCs/>
          <w:i/>
          <w:iCs/>
          <w:sz w:val="20"/>
          <w:szCs w:val="20"/>
        </w:rPr>
        <w:t xml:space="preserve">Photo of Margherita and Kelly at the Permanent Mission of Australia to the United Nations event on the Sunday evening. </w:t>
      </w:r>
    </w:p>
    <w:p w14:paraId="6E321797" w14:textId="77777777" w:rsidR="008C78CE" w:rsidRPr="001020F3" w:rsidRDefault="008C78CE" w:rsidP="001C61CD">
      <w:pPr>
        <w:pStyle w:val="ListParagraph"/>
        <w:spacing w:line="276" w:lineRule="auto"/>
        <w:ind w:left="0"/>
        <w:jc w:val="left"/>
      </w:pPr>
    </w:p>
    <w:p w14:paraId="47DF5F8E" w14:textId="684DB722" w:rsidR="008C78CE" w:rsidRPr="001020F3" w:rsidRDefault="00713E96" w:rsidP="001C61CD">
      <w:pPr>
        <w:pStyle w:val="ListParagraph"/>
        <w:spacing w:line="276" w:lineRule="auto"/>
        <w:ind w:left="0"/>
        <w:jc w:val="left"/>
        <w:rPr>
          <w:sz w:val="22"/>
          <w:szCs w:val="22"/>
        </w:rPr>
      </w:pPr>
      <w:r w:rsidRPr="001020F3">
        <w:rPr>
          <w:sz w:val="22"/>
          <w:szCs w:val="22"/>
        </w:rPr>
        <w:t>Although WWDA</w:t>
      </w:r>
      <w:r w:rsidR="009B77E8" w:rsidRPr="001020F3">
        <w:rPr>
          <w:sz w:val="22"/>
          <w:szCs w:val="22"/>
        </w:rPr>
        <w:t>’s proposal</w:t>
      </w:r>
      <w:r w:rsidRPr="001020F3">
        <w:rPr>
          <w:sz w:val="22"/>
          <w:szCs w:val="22"/>
        </w:rPr>
        <w:t xml:space="preserve"> to submit an intervention during the general discussion</w:t>
      </w:r>
      <w:r w:rsidR="009B77E8" w:rsidRPr="001020F3">
        <w:rPr>
          <w:sz w:val="22"/>
          <w:szCs w:val="22"/>
        </w:rPr>
        <w:t xml:space="preserve"> was accepted</w:t>
      </w:r>
      <w:r w:rsidRPr="001020F3">
        <w:rPr>
          <w:sz w:val="22"/>
          <w:szCs w:val="22"/>
        </w:rPr>
        <w:t>, this unfortunately took place in the second week of the conference</w:t>
      </w:r>
      <w:r w:rsidR="009B77E8" w:rsidRPr="001020F3">
        <w:rPr>
          <w:sz w:val="22"/>
          <w:szCs w:val="22"/>
        </w:rPr>
        <w:t>, when WWDA’s delegates were no longer present</w:t>
      </w:r>
      <w:r w:rsidRPr="001020F3">
        <w:rPr>
          <w:sz w:val="22"/>
          <w:szCs w:val="22"/>
        </w:rPr>
        <w:t xml:space="preserve">. </w:t>
      </w:r>
      <w:r w:rsidR="009B77E8" w:rsidRPr="001020F3">
        <w:rPr>
          <w:sz w:val="22"/>
          <w:szCs w:val="22"/>
        </w:rPr>
        <w:t xml:space="preserve">Instead of speaking in person, </w:t>
      </w:r>
      <w:r w:rsidRPr="001020F3">
        <w:rPr>
          <w:sz w:val="22"/>
          <w:szCs w:val="22"/>
        </w:rPr>
        <w:t xml:space="preserve">Margherita </w:t>
      </w:r>
      <w:r w:rsidR="009B77E8" w:rsidRPr="001020F3">
        <w:rPr>
          <w:sz w:val="22"/>
          <w:szCs w:val="22"/>
        </w:rPr>
        <w:t>pre-prepared a</w:t>
      </w:r>
      <w:r w:rsidRPr="001020F3">
        <w:rPr>
          <w:sz w:val="22"/>
          <w:szCs w:val="22"/>
        </w:rPr>
        <w:t xml:space="preserve"> video intervention which was played during the general discussion section for NGO interventions. </w:t>
      </w:r>
      <w:r w:rsidR="00F66D42">
        <w:rPr>
          <w:sz w:val="22"/>
          <w:szCs w:val="22"/>
        </w:rPr>
        <w:t>T</w:t>
      </w:r>
      <w:r w:rsidRPr="001020F3">
        <w:rPr>
          <w:sz w:val="22"/>
          <w:szCs w:val="22"/>
        </w:rPr>
        <w:t xml:space="preserve">he intervention </w:t>
      </w:r>
      <w:r w:rsidR="00F66D42">
        <w:rPr>
          <w:sz w:val="22"/>
          <w:szCs w:val="22"/>
        </w:rPr>
        <w:t xml:space="preserve">is available </w:t>
      </w:r>
      <w:r w:rsidRPr="001020F3">
        <w:rPr>
          <w:sz w:val="22"/>
          <w:szCs w:val="22"/>
        </w:rPr>
        <w:t>on the WWDA website</w:t>
      </w:r>
      <w:r w:rsidR="008B3485" w:rsidRPr="001020F3">
        <w:rPr>
          <w:sz w:val="22"/>
          <w:szCs w:val="22"/>
        </w:rPr>
        <w:t xml:space="preserve"> or </w:t>
      </w:r>
      <w:r w:rsidR="00F66D42">
        <w:rPr>
          <w:sz w:val="22"/>
          <w:szCs w:val="22"/>
        </w:rPr>
        <w:t xml:space="preserve">can be </w:t>
      </w:r>
      <w:r w:rsidR="008B3485" w:rsidRPr="001020F3">
        <w:rPr>
          <w:sz w:val="22"/>
          <w:szCs w:val="22"/>
        </w:rPr>
        <w:t>view</w:t>
      </w:r>
      <w:r w:rsidR="00F66D42">
        <w:rPr>
          <w:sz w:val="22"/>
          <w:szCs w:val="22"/>
        </w:rPr>
        <w:t>ed</w:t>
      </w:r>
      <w:r w:rsidR="008B3485" w:rsidRPr="001020F3">
        <w:rPr>
          <w:sz w:val="22"/>
          <w:szCs w:val="22"/>
        </w:rPr>
        <w:t xml:space="preserve"> on the UNTV site</w:t>
      </w:r>
      <w:r w:rsidR="00D941DF" w:rsidRPr="001020F3">
        <w:rPr>
          <w:sz w:val="22"/>
          <w:szCs w:val="22"/>
        </w:rPr>
        <w:t>.</w:t>
      </w:r>
      <w:r w:rsidRPr="001020F3">
        <w:rPr>
          <w:sz w:val="22"/>
          <w:szCs w:val="22"/>
        </w:rPr>
        <w:t xml:space="preserve"> </w:t>
      </w:r>
      <w:r w:rsidR="008B3485" w:rsidRPr="001020F3">
        <w:rPr>
          <w:sz w:val="22"/>
          <w:szCs w:val="22"/>
        </w:rPr>
        <w:t xml:space="preserve">Margherita </w:t>
      </w:r>
      <w:r w:rsidR="009B77E8" w:rsidRPr="001020F3">
        <w:rPr>
          <w:sz w:val="22"/>
          <w:szCs w:val="22"/>
        </w:rPr>
        <w:t>talked</w:t>
      </w:r>
      <w:r w:rsidRPr="001020F3">
        <w:rPr>
          <w:sz w:val="22"/>
          <w:szCs w:val="22"/>
        </w:rPr>
        <w:t xml:space="preserve"> about technology for women with disabilit</w:t>
      </w:r>
      <w:r w:rsidR="00F66D42">
        <w:rPr>
          <w:sz w:val="22"/>
          <w:szCs w:val="22"/>
        </w:rPr>
        <w:t>y</w:t>
      </w:r>
      <w:r w:rsidRPr="001020F3">
        <w:rPr>
          <w:sz w:val="22"/>
          <w:szCs w:val="22"/>
        </w:rPr>
        <w:t xml:space="preserve">, specifically access to technology, accessible spaces and calling on the commission to set up a permanent working group on technology and disability, as well as to “facilitate a safe, accessible and inclusive way for women with disabilities to participate in the planning, co-design and development of all current and future technology and digital spaces”. </w:t>
      </w:r>
    </w:p>
    <w:p w14:paraId="53B40662" w14:textId="77777777" w:rsidR="007B7B6B" w:rsidRPr="001020F3" w:rsidRDefault="007B7B6B" w:rsidP="001C61CD">
      <w:pPr>
        <w:pStyle w:val="ListParagraph"/>
        <w:spacing w:line="276" w:lineRule="auto"/>
        <w:ind w:left="0"/>
        <w:jc w:val="left"/>
        <w:rPr>
          <w:sz w:val="22"/>
          <w:szCs w:val="22"/>
        </w:rPr>
      </w:pPr>
    </w:p>
    <w:p w14:paraId="2934CDF1" w14:textId="59C72420" w:rsidR="007B7B6B" w:rsidRDefault="008B3485" w:rsidP="006B5C0E">
      <w:pPr>
        <w:pStyle w:val="ListParagraph"/>
        <w:spacing w:line="276" w:lineRule="auto"/>
        <w:ind w:left="0"/>
        <w:jc w:val="center"/>
        <w:rPr>
          <w:sz w:val="20"/>
          <w:szCs w:val="20"/>
        </w:rPr>
      </w:pPr>
      <w:r w:rsidRPr="001020F3">
        <w:rPr>
          <w:noProof/>
          <w:sz w:val="20"/>
          <w:szCs w:val="20"/>
          <w14:ligatures w14:val="standardContextual"/>
        </w:rPr>
        <w:drawing>
          <wp:inline distT="0" distB="0" distL="0" distR="0" wp14:anchorId="33589EA3" wp14:editId="1D2842CD">
            <wp:extent cx="3903785" cy="2230269"/>
            <wp:effectExtent l="12700" t="12700" r="8255" b="17780"/>
            <wp:docPr id="8" name="Picture 8" descr="A photo of Margherita's face up close, during her delivery of a speech to the General Discussion at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Margherita's face up close, during her delivery of a speech to the General Discussion at the event."/>
                    <pic:cNvPicPr/>
                  </pic:nvPicPr>
                  <pic:blipFill rotWithShape="1">
                    <a:blip r:embed="rId21" cstate="print">
                      <a:extLst>
                        <a:ext uri="{28A0092B-C50C-407E-A947-70E740481C1C}">
                          <a14:useLocalDpi xmlns:a14="http://schemas.microsoft.com/office/drawing/2010/main" val="0"/>
                        </a:ext>
                      </a:extLst>
                    </a:blip>
                    <a:srcRect r="2223"/>
                    <a:stretch/>
                  </pic:blipFill>
                  <pic:spPr bwMode="auto">
                    <a:xfrm>
                      <a:off x="0" y="0"/>
                      <a:ext cx="3929681" cy="224506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7C1CDEB" w14:textId="77777777" w:rsidR="00084828" w:rsidRPr="001020F3" w:rsidRDefault="00084828" w:rsidP="006B5C0E">
      <w:pPr>
        <w:pStyle w:val="ListParagraph"/>
        <w:spacing w:line="276" w:lineRule="auto"/>
        <w:ind w:left="0"/>
        <w:jc w:val="center"/>
        <w:rPr>
          <w:sz w:val="20"/>
          <w:szCs w:val="20"/>
        </w:rPr>
      </w:pPr>
    </w:p>
    <w:p w14:paraId="6DFC90C8" w14:textId="2E413A17" w:rsidR="008B3485" w:rsidRPr="00084828" w:rsidRDefault="008B3485" w:rsidP="006B5C0E">
      <w:pPr>
        <w:pStyle w:val="ListParagraph"/>
        <w:spacing w:line="276" w:lineRule="auto"/>
        <w:ind w:left="0"/>
        <w:jc w:val="center"/>
        <w:rPr>
          <w:b/>
          <w:bCs/>
          <w:i/>
          <w:iCs/>
          <w:sz w:val="20"/>
          <w:szCs w:val="20"/>
        </w:rPr>
      </w:pPr>
      <w:r w:rsidRPr="00084828">
        <w:rPr>
          <w:b/>
          <w:bCs/>
          <w:i/>
          <w:iCs/>
          <w:sz w:val="20"/>
          <w:szCs w:val="20"/>
        </w:rPr>
        <w:t>Screenshot from video intervention played on the 15</w:t>
      </w:r>
      <w:r w:rsidRPr="00084828">
        <w:rPr>
          <w:b/>
          <w:bCs/>
          <w:i/>
          <w:iCs/>
          <w:sz w:val="20"/>
          <w:szCs w:val="20"/>
          <w:vertAlign w:val="superscript"/>
        </w:rPr>
        <w:t>th</w:t>
      </w:r>
      <w:r w:rsidRPr="00084828">
        <w:rPr>
          <w:b/>
          <w:bCs/>
          <w:i/>
          <w:iCs/>
          <w:sz w:val="20"/>
          <w:szCs w:val="20"/>
        </w:rPr>
        <w:t xml:space="preserve"> of March during the General Discussion. </w:t>
      </w:r>
    </w:p>
    <w:p w14:paraId="57483106" w14:textId="5F1C8B52" w:rsidR="00713E96" w:rsidRPr="001020F3" w:rsidRDefault="00F66D42" w:rsidP="00F66D42">
      <w:pPr>
        <w:jc w:val="left"/>
      </w:pPr>
      <w:r>
        <w:br w:type="page"/>
      </w:r>
    </w:p>
    <w:p w14:paraId="7AF6F925" w14:textId="48ADB4C0" w:rsidR="00713E96" w:rsidRPr="001020F3" w:rsidRDefault="00713E96" w:rsidP="006B5C0E">
      <w:pPr>
        <w:pStyle w:val="ListParagraph"/>
        <w:spacing w:line="276" w:lineRule="auto"/>
        <w:ind w:left="0"/>
        <w:jc w:val="both"/>
        <w:outlineLvl w:val="1"/>
        <w:rPr>
          <w:b/>
          <w:bCs/>
          <w:color w:val="823889"/>
        </w:rPr>
      </w:pPr>
      <w:bookmarkStart w:id="51" w:name="_Toc130934821"/>
      <w:r w:rsidRPr="001020F3">
        <w:rPr>
          <w:b/>
          <w:bCs/>
          <w:color w:val="823889"/>
        </w:rPr>
        <w:lastRenderedPageBreak/>
        <w:t>3. Hosting WWDA’s in person parallel event</w:t>
      </w:r>
      <w:bookmarkEnd w:id="51"/>
      <w:r w:rsidRPr="001020F3">
        <w:rPr>
          <w:b/>
          <w:bCs/>
          <w:color w:val="823889"/>
        </w:rPr>
        <w:t xml:space="preserve"> </w:t>
      </w:r>
    </w:p>
    <w:p w14:paraId="1AB09D75" w14:textId="77777777" w:rsidR="00713E96" w:rsidRPr="001020F3" w:rsidRDefault="00713E96" w:rsidP="00084828">
      <w:pPr>
        <w:pStyle w:val="ListParagraph"/>
        <w:spacing w:line="276" w:lineRule="auto"/>
        <w:ind w:left="0"/>
        <w:jc w:val="left"/>
      </w:pPr>
    </w:p>
    <w:p w14:paraId="34CC0F13" w14:textId="38479C6A" w:rsidR="00C715BB" w:rsidRPr="001020F3" w:rsidRDefault="00713E96" w:rsidP="00084828">
      <w:pPr>
        <w:pStyle w:val="ListParagraph"/>
        <w:spacing w:line="276" w:lineRule="auto"/>
        <w:ind w:left="0"/>
        <w:jc w:val="left"/>
        <w:rPr>
          <w:sz w:val="22"/>
          <w:szCs w:val="22"/>
        </w:rPr>
      </w:pPr>
      <w:r w:rsidRPr="001020F3">
        <w:rPr>
          <w:sz w:val="22"/>
          <w:szCs w:val="22"/>
        </w:rPr>
        <w:t xml:space="preserve">During CSW67, </w:t>
      </w:r>
      <w:r w:rsidR="009B77E8" w:rsidRPr="001020F3">
        <w:rPr>
          <w:sz w:val="22"/>
          <w:szCs w:val="22"/>
        </w:rPr>
        <w:t>WWDA</w:t>
      </w:r>
      <w:r w:rsidRPr="001020F3">
        <w:rPr>
          <w:sz w:val="22"/>
          <w:szCs w:val="22"/>
        </w:rPr>
        <w:t xml:space="preserve"> hosted an event, on </w:t>
      </w:r>
      <w:r w:rsidRPr="00AF7102">
        <w:rPr>
          <w:i/>
          <w:iCs/>
          <w:sz w:val="22"/>
          <w:szCs w:val="22"/>
        </w:rPr>
        <w:t>‘Using Technology to Advance the Sexual and Reproductive Rights of Women With Disability’</w:t>
      </w:r>
      <w:r w:rsidRPr="001020F3">
        <w:rPr>
          <w:sz w:val="22"/>
          <w:szCs w:val="22"/>
        </w:rPr>
        <w:t xml:space="preserve">. </w:t>
      </w:r>
      <w:r w:rsidR="00C715BB" w:rsidRPr="001020F3">
        <w:rPr>
          <w:sz w:val="22"/>
          <w:szCs w:val="22"/>
        </w:rPr>
        <w:t>Kelly</w:t>
      </w:r>
      <w:r w:rsidR="009B77E8" w:rsidRPr="001020F3">
        <w:rPr>
          <w:sz w:val="22"/>
          <w:szCs w:val="22"/>
        </w:rPr>
        <w:t xml:space="preserve"> and </w:t>
      </w:r>
      <w:r w:rsidR="00C715BB" w:rsidRPr="001020F3">
        <w:rPr>
          <w:sz w:val="22"/>
          <w:szCs w:val="22"/>
        </w:rPr>
        <w:t>Margherita</w:t>
      </w:r>
      <w:r w:rsidR="009B77E8" w:rsidRPr="001020F3">
        <w:rPr>
          <w:sz w:val="22"/>
          <w:szCs w:val="22"/>
        </w:rPr>
        <w:t xml:space="preserve"> from WWDA</w:t>
      </w:r>
      <w:r w:rsidR="00C715BB" w:rsidRPr="001020F3">
        <w:rPr>
          <w:sz w:val="22"/>
          <w:szCs w:val="22"/>
        </w:rPr>
        <w:t xml:space="preserve"> and Anastasia Holoboff from W</w:t>
      </w:r>
      <w:r w:rsidR="009B77E8" w:rsidRPr="001020F3">
        <w:rPr>
          <w:sz w:val="22"/>
          <w:szCs w:val="22"/>
        </w:rPr>
        <w:t>omen Enabled International (WEI)</w:t>
      </w:r>
      <w:r w:rsidR="00C715BB" w:rsidRPr="001020F3">
        <w:rPr>
          <w:sz w:val="22"/>
          <w:szCs w:val="22"/>
        </w:rPr>
        <w:t xml:space="preserve"> spoke on a panel</w:t>
      </w:r>
      <w:r w:rsidR="009B77E8" w:rsidRPr="001020F3">
        <w:rPr>
          <w:sz w:val="22"/>
          <w:szCs w:val="22"/>
        </w:rPr>
        <w:t xml:space="preserve"> as part of the event and </w:t>
      </w:r>
      <w:r w:rsidR="00C715BB" w:rsidRPr="001020F3">
        <w:rPr>
          <w:sz w:val="22"/>
          <w:szCs w:val="22"/>
        </w:rPr>
        <w:t xml:space="preserve">videos </w:t>
      </w:r>
      <w:r w:rsidR="009B77E8" w:rsidRPr="001020F3">
        <w:rPr>
          <w:sz w:val="22"/>
          <w:szCs w:val="22"/>
        </w:rPr>
        <w:t>were pre-</w:t>
      </w:r>
      <w:r w:rsidR="00621ED8">
        <w:rPr>
          <w:sz w:val="22"/>
          <w:szCs w:val="22"/>
        </w:rPr>
        <w:t>prepared</w:t>
      </w:r>
      <w:r w:rsidR="009B77E8" w:rsidRPr="001020F3">
        <w:rPr>
          <w:sz w:val="22"/>
          <w:szCs w:val="22"/>
        </w:rPr>
        <w:t xml:space="preserve"> by </w:t>
      </w:r>
      <w:r w:rsidR="00621ED8">
        <w:rPr>
          <w:sz w:val="22"/>
          <w:szCs w:val="22"/>
        </w:rPr>
        <w:t xml:space="preserve">Australian </w:t>
      </w:r>
      <w:r w:rsidR="009B77E8" w:rsidRPr="001020F3">
        <w:rPr>
          <w:sz w:val="22"/>
          <w:szCs w:val="22"/>
        </w:rPr>
        <w:t xml:space="preserve">disability advocates </w:t>
      </w:r>
      <w:r w:rsidR="00C715BB" w:rsidRPr="001020F3">
        <w:rPr>
          <w:sz w:val="22"/>
          <w:szCs w:val="22"/>
        </w:rPr>
        <w:t>Jax Brown, Dr Angela Williams and</w:t>
      </w:r>
      <w:r w:rsidR="00BB268A" w:rsidRPr="001020F3">
        <w:rPr>
          <w:sz w:val="22"/>
          <w:szCs w:val="22"/>
        </w:rPr>
        <w:t xml:space="preserve"> Katharine Annear.</w:t>
      </w:r>
      <w:r w:rsidR="00BB268A" w:rsidRPr="001020F3">
        <w:t xml:space="preserve"> </w:t>
      </w:r>
      <w:r w:rsidR="002B5AEA" w:rsidRPr="001020F3">
        <w:rPr>
          <w:sz w:val="22"/>
          <w:szCs w:val="22"/>
        </w:rPr>
        <w:t xml:space="preserve">The event was open to all NGOCSW registrants, online and in person. </w:t>
      </w:r>
    </w:p>
    <w:p w14:paraId="0CD686C4" w14:textId="77777777" w:rsidR="00C715BB" w:rsidRPr="001020F3" w:rsidRDefault="00C715BB" w:rsidP="00084828">
      <w:pPr>
        <w:pStyle w:val="ListParagraph"/>
        <w:spacing w:line="276" w:lineRule="auto"/>
        <w:ind w:left="0"/>
        <w:jc w:val="left"/>
        <w:rPr>
          <w:sz w:val="22"/>
          <w:szCs w:val="22"/>
        </w:rPr>
      </w:pPr>
    </w:p>
    <w:p w14:paraId="588975C1" w14:textId="346A7ED7" w:rsidR="00C715BB" w:rsidRPr="001020F3" w:rsidRDefault="009B77E8" w:rsidP="00084828">
      <w:pPr>
        <w:pStyle w:val="ListParagraph"/>
        <w:spacing w:line="276" w:lineRule="auto"/>
        <w:ind w:left="0"/>
        <w:jc w:val="left"/>
        <w:rPr>
          <w:sz w:val="22"/>
          <w:szCs w:val="22"/>
        </w:rPr>
      </w:pPr>
      <w:r w:rsidRPr="001020F3">
        <w:rPr>
          <w:sz w:val="22"/>
          <w:szCs w:val="22"/>
        </w:rPr>
        <w:t xml:space="preserve">Presenters </w:t>
      </w:r>
      <w:r w:rsidR="00C715BB" w:rsidRPr="001020F3">
        <w:rPr>
          <w:sz w:val="22"/>
          <w:szCs w:val="22"/>
        </w:rPr>
        <w:t>spoke about the main priorities for women</w:t>
      </w:r>
      <w:r w:rsidR="00621ED8">
        <w:rPr>
          <w:sz w:val="22"/>
          <w:szCs w:val="22"/>
        </w:rPr>
        <w:t>, girls, feminine identifying and non-binary persons</w:t>
      </w:r>
      <w:r w:rsidR="00C715BB" w:rsidRPr="001020F3">
        <w:rPr>
          <w:sz w:val="22"/>
          <w:szCs w:val="22"/>
        </w:rPr>
        <w:t xml:space="preserve"> with disabilit</w:t>
      </w:r>
      <w:r w:rsidR="00621ED8">
        <w:rPr>
          <w:sz w:val="22"/>
          <w:szCs w:val="22"/>
        </w:rPr>
        <w:t>y</w:t>
      </w:r>
      <w:r w:rsidR="00C715BB" w:rsidRPr="001020F3">
        <w:rPr>
          <w:sz w:val="22"/>
          <w:szCs w:val="22"/>
        </w:rPr>
        <w:t xml:space="preserve"> </w:t>
      </w:r>
      <w:r w:rsidR="00D941DF" w:rsidRPr="001020F3">
        <w:rPr>
          <w:sz w:val="22"/>
          <w:szCs w:val="22"/>
        </w:rPr>
        <w:t>in</w:t>
      </w:r>
      <w:r w:rsidR="00C715BB" w:rsidRPr="001020F3">
        <w:rPr>
          <w:sz w:val="22"/>
          <w:szCs w:val="22"/>
        </w:rPr>
        <w:t xml:space="preserve"> </w:t>
      </w:r>
      <w:r w:rsidR="002E7F06">
        <w:rPr>
          <w:sz w:val="22"/>
          <w:szCs w:val="22"/>
        </w:rPr>
        <w:t xml:space="preserve">relation to </w:t>
      </w:r>
      <w:r w:rsidR="00C715BB" w:rsidRPr="001020F3">
        <w:rPr>
          <w:sz w:val="22"/>
          <w:szCs w:val="22"/>
        </w:rPr>
        <w:t>sexual and reproductive rights, the different experiences of women and gender diverse people in accessing sexual and reproductive health services and technologies and the importance of representation in this area due to those different experiences.</w:t>
      </w:r>
    </w:p>
    <w:p w14:paraId="75D01CFC" w14:textId="77777777" w:rsidR="00C715BB" w:rsidRPr="001020F3" w:rsidRDefault="00C715BB" w:rsidP="00084828">
      <w:pPr>
        <w:pStyle w:val="ListParagraph"/>
        <w:spacing w:line="276" w:lineRule="auto"/>
        <w:ind w:left="0"/>
        <w:jc w:val="left"/>
        <w:rPr>
          <w:sz w:val="22"/>
          <w:szCs w:val="22"/>
        </w:rPr>
      </w:pPr>
    </w:p>
    <w:p w14:paraId="6D209953" w14:textId="52267D58" w:rsidR="00C715BB" w:rsidRDefault="00C715BB" w:rsidP="002E7F06">
      <w:pPr>
        <w:pStyle w:val="ListParagraph"/>
        <w:spacing w:line="276" w:lineRule="auto"/>
        <w:ind w:left="0"/>
        <w:jc w:val="left"/>
        <w:rPr>
          <w:sz w:val="22"/>
          <w:szCs w:val="22"/>
        </w:rPr>
      </w:pPr>
      <w:r w:rsidRPr="001020F3">
        <w:rPr>
          <w:sz w:val="22"/>
          <w:szCs w:val="22"/>
        </w:rPr>
        <w:t xml:space="preserve">The event was well attended but </w:t>
      </w:r>
      <w:r w:rsidR="009B77E8" w:rsidRPr="001020F3">
        <w:rPr>
          <w:sz w:val="22"/>
          <w:szCs w:val="22"/>
        </w:rPr>
        <w:t>WWDA</w:t>
      </w:r>
      <w:r w:rsidRPr="001020F3">
        <w:rPr>
          <w:sz w:val="22"/>
          <w:szCs w:val="22"/>
        </w:rPr>
        <w:t xml:space="preserve"> </w:t>
      </w:r>
      <w:r w:rsidR="009B77E8" w:rsidRPr="001020F3">
        <w:rPr>
          <w:sz w:val="22"/>
          <w:szCs w:val="22"/>
        </w:rPr>
        <w:t>did experience</w:t>
      </w:r>
      <w:r w:rsidRPr="001020F3">
        <w:rPr>
          <w:sz w:val="22"/>
          <w:szCs w:val="22"/>
        </w:rPr>
        <w:t xml:space="preserve"> various issues with the accessibility of the venue, particularly the wheelchair entrance, </w:t>
      </w:r>
      <w:r w:rsidR="009B77E8" w:rsidRPr="001020F3">
        <w:rPr>
          <w:sz w:val="22"/>
          <w:szCs w:val="22"/>
        </w:rPr>
        <w:t xml:space="preserve">the </w:t>
      </w:r>
      <w:r w:rsidRPr="001020F3">
        <w:rPr>
          <w:sz w:val="22"/>
          <w:szCs w:val="22"/>
        </w:rPr>
        <w:t>physical distance</w:t>
      </w:r>
      <w:r w:rsidR="009B77E8" w:rsidRPr="001020F3">
        <w:rPr>
          <w:sz w:val="22"/>
          <w:szCs w:val="22"/>
        </w:rPr>
        <w:t xml:space="preserve"> of the venue</w:t>
      </w:r>
      <w:r w:rsidRPr="001020F3">
        <w:rPr>
          <w:sz w:val="22"/>
          <w:szCs w:val="22"/>
        </w:rPr>
        <w:t xml:space="preserve"> from the UN </w:t>
      </w:r>
      <w:r w:rsidR="00A360FE" w:rsidRPr="001020F3">
        <w:rPr>
          <w:sz w:val="22"/>
          <w:szCs w:val="22"/>
        </w:rPr>
        <w:t>building, elevators</w:t>
      </w:r>
      <w:r w:rsidRPr="001020F3">
        <w:rPr>
          <w:sz w:val="22"/>
          <w:szCs w:val="22"/>
        </w:rPr>
        <w:t>, a</w:t>
      </w:r>
      <w:r w:rsidR="00936A6B" w:rsidRPr="001020F3">
        <w:rPr>
          <w:sz w:val="22"/>
          <w:szCs w:val="22"/>
        </w:rPr>
        <w:t>nd</w:t>
      </w:r>
      <w:r w:rsidRPr="001020F3">
        <w:rPr>
          <w:sz w:val="22"/>
          <w:szCs w:val="22"/>
        </w:rPr>
        <w:t xml:space="preserve"> organisation of chairs in the room</w:t>
      </w:r>
      <w:r w:rsidR="009B77E8" w:rsidRPr="001020F3">
        <w:rPr>
          <w:sz w:val="22"/>
          <w:szCs w:val="22"/>
        </w:rPr>
        <w:t xml:space="preserve">. </w:t>
      </w:r>
      <w:r w:rsidRPr="001020F3">
        <w:rPr>
          <w:sz w:val="22"/>
          <w:szCs w:val="22"/>
        </w:rPr>
        <w:t xml:space="preserve"> </w:t>
      </w:r>
      <w:r w:rsidR="009B77E8" w:rsidRPr="001020F3">
        <w:rPr>
          <w:sz w:val="22"/>
          <w:szCs w:val="22"/>
        </w:rPr>
        <w:t xml:space="preserve">Despite </w:t>
      </w:r>
      <w:r w:rsidR="003A4841" w:rsidRPr="001020F3">
        <w:rPr>
          <w:sz w:val="22"/>
          <w:szCs w:val="22"/>
        </w:rPr>
        <w:t>several</w:t>
      </w:r>
      <w:r w:rsidR="009B77E8" w:rsidRPr="001020F3">
        <w:rPr>
          <w:sz w:val="22"/>
          <w:szCs w:val="22"/>
        </w:rPr>
        <w:t xml:space="preserve"> efforts to do so, WWDA staff</w:t>
      </w:r>
      <w:r w:rsidRPr="001020F3">
        <w:rPr>
          <w:sz w:val="22"/>
          <w:szCs w:val="22"/>
        </w:rPr>
        <w:t xml:space="preserve"> had difficulty getting in contact with NGOCSW and the </w:t>
      </w:r>
      <w:r w:rsidR="009B77E8" w:rsidRPr="001020F3">
        <w:rPr>
          <w:sz w:val="22"/>
          <w:szCs w:val="22"/>
        </w:rPr>
        <w:t xml:space="preserve">administration for the event venue </w:t>
      </w:r>
      <w:r w:rsidRPr="001020F3">
        <w:rPr>
          <w:sz w:val="22"/>
          <w:szCs w:val="22"/>
        </w:rPr>
        <w:t xml:space="preserve">to gather information on the accessibility of the </w:t>
      </w:r>
      <w:r w:rsidR="009B77E8" w:rsidRPr="001020F3">
        <w:rPr>
          <w:sz w:val="22"/>
          <w:szCs w:val="22"/>
        </w:rPr>
        <w:t xml:space="preserve">room </w:t>
      </w:r>
      <w:r w:rsidR="00D941DF" w:rsidRPr="001020F3">
        <w:rPr>
          <w:sz w:val="22"/>
          <w:szCs w:val="22"/>
        </w:rPr>
        <w:t>beforehand</w:t>
      </w:r>
      <w:r w:rsidR="009B77E8" w:rsidRPr="001020F3">
        <w:rPr>
          <w:sz w:val="22"/>
          <w:szCs w:val="22"/>
        </w:rPr>
        <w:t>. The</w:t>
      </w:r>
      <w:r w:rsidRPr="001020F3">
        <w:rPr>
          <w:sz w:val="22"/>
          <w:szCs w:val="22"/>
        </w:rPr>
        <w:t xml:space="preserve"> </w:t>
      </w:r>
      <w:r w:rsidR="00A360FE" w:rsidRPr="001020F3">
        <w:rPr>
          <w:sz w:val="22"/>
          <w:szCs w:val="22"/>
        </w:rPr>
        <w:t>allotted time to set up and pack down</w:t>
      </w:r>
      <w:r w:rsidR="009B77E8" w:rsidRPr="001020F3">
        <w:rPr>
          <w:sz w:val="22"/>
          <w:szCs w:val="22"/>
        </w:rPr>
        <w:t xml:space="preserve"> was also very short which made it difficult to troubleshoot problems when they became apparent</w:t>
      </w:r>
      <w:r w:rsidR="00A360FE" w:rsidRPr="001020F3">
        <w:rPr>
          <w:sz w:val="22"/>
          <w:szCs w:val="22"/>
        </w:rPr>
        <w:t xml:space="preserve">. </w:t>
      </w:r>
      <w:r w:rsidR="002B5AEA" w:rsidRPr="001020F3">
        <w:rPr>
          <w:sz w:val="22"/>
          <w:szCs w:val="22"/>
        </w:rPr>
        <w:t>Accessibility for all women with disabilit</w:t>
      </w:r>
      <w:r w:rsidR="00621ED8">
        <w:rPr>
          <w:sz w:val="22"/>
          <w:szCs w:val="22"/>
        </w:rPr>
        <w:t>y</w:t>
      </w:r>
      <w:r w:rsidR="002B5AEA" w:rsidRPr="001020F3">
        <w:rPr>
          <w:sz w:val="22"/>
          <w:szCs w:val="22"/>
        </w:rPr>
        <w:t xml:space="preserve"> is</w:t>
      </w:r>
      <w:r w:rsidR="00A360FE" w:rsidRPr="001020F3">
        <w:rPr>
          <w:sz w:val="22"/>
          <w:szCs w:val="22"/>
        </w:rPr>
        <w:t xml:space="preserve"> something </w:t>
      </w:r>
      <w:r w:rsidR="002B5AEA" w:rsidRPr="001020F3">
        <w:rPr>
          <w:sz w:val="22"/>
          <w:szCs w:val="22"/>
        </w:rPr>
        <w:t xml:space="preserve">that </w:t>
      </w:r>
      <w:r w:rsidR="009B77E8" w:rsidRPr="001020F3">
        <w:rPr>
          <w:sz w:val="22"/>
          <w:szCs w:val="22"/>
        </w:rPr>
        <w:t xml:space="preserve">WWDA </w:t>
      </w:r>
      <w:r w:rsidR="002B5AEA" w:rsidRPr="001020F3">
        <w:rPr>
          <w:sz w:val="22"/>
          <w:szCs w:val="22"/>
        </w:rPr>
        <w:t xml:space="preserve">has always </w:t>
      </w:r>
      <w:r w:rsidR="00621ED8">
        <w:rPr>
          <w:sz w:val="22"/>
          <w:szCs w:val="22"/>
        </w:rPr>
        <w:t xml:space="preserve">advocated for, </w:t>
      </w:r>
      <w:r w:rsidR="002B5AEA" w:rsidRPr="001020F3">
        <w:rPr>
          <w:sz w:val="22"/>
          <w:szCs w:val="22"/>
        </w:rPr>
        <w:t xml:space="preserve">and </w:t>
      </w:r>
      <w:r w:rsidR="00A360FE" w:rsidRPr="001020F3">
        <w:rPr>
          <w:sz w:val="22"/>
          <w:szCs w:val="22"/>
        </w:rPr>
        <w:t>will continue to advocate for</w:t>
      </w:r>
      <w:r w:rsidR="00621ED8">
        <w:rPr>
          <w:sz w:val="22"/>
          <w:szCs w:val="22"/>
        </w:rPr>
        <w:t>,</w:t>
      </w:r>
      <w:r w:rsidR="00A360FE" w:rsidRPr="001020F3">
        <w:rPr>
          <w:sz w:val="22"/>
          <w:szCs w:val="22"/>
        </w:rPr>
        <w:t xml:space="preserve"> </w:t>
      </w:r>
      <w:r w:rsidR="002B5AEA" w:rsidRPr="001020F3">
        <w:rPr>
          <w:sz w:val="22"/>
          <w:szCs w:val="22"/>
        </w:rPr>
        <w:t xml:space="preserve">at </w:t>
      </w:r>
      <w:r w:rsidR="00621ED8">
        <w:rPr>
          <w:sz w:val="22"/>
          <w:szCs w:val="22"/>
        </w:rPr>
        <w:t xml:space="preserve">all </w:t>
      </w:r>
      <w:r w:rsidR="007E3DC3" w:rsidRPr="001020F3">
        <w:rPr>
          <w:sz w:val="22"/>
          <w:szCs w:val="22"/>
        </w:rPr>
        <w:t>UN</w:t>
      </w:r>
      <w:r w:rsidR="002B5AEA" w:rsidRPr="001020F3">
        <w:rPr>
          <w:sz w:val="22"/>
          <w:szCs w:val="22"/>
        </w:rPr>
        <w:t xml:space="preserve"> events</w:t>
      </w:r>
      <w:r w:rsidR="00A360FE" w:rsidRPr="001020F3">
        <w:rPr>
          <w:sz w:val="22"/>
          <w:szCs w:val="22"/>
        </w:rPr>
        <w:t xml:space="preserve">. </w:t>
      </w:r>
      <w:r w:rsidR="002B5AEA" w:rsidRPr="001020F3">
        <w:rPr>
          <w:sz w:val="22"/>
          <w:szCs w:val="22"/>
        </w:rPr>
        <w:t xml:space="preserve">Overall, the event was </w:t>
      </w:r>
      <w:r w:rsidR="002D3E53">
        <w:rPr>
          <w:sz w:val="22"/>
          <w:szCs w:val="22"/>
        </w:rPr>
        <w:t xml:space="preserve">highly </w:t>
      </w:r>
      <w:r w:rsidR="002B5AEA" w:rsidRPr="001020F3">
        <w:rPr>
          <w:sz w:val="22"/>
          <w:szCs w:val="22"/>
        </w:rPr>
        <w:t xml:space="preserve">successful, prompting much discussion among attendees. </w:t>
      </w:r>
      <w:r w:rsidR="002D3E53">
        <w:rPr>
          <w:sz w:val="22"/>
          <w:szCs w:val="22"/>
        </w:rPr>
        <w:t>T</w:t>
      </w:r>
      <w:r w:rsidR="002B5AEA" w:rsidRPr="001020F3">
        <w:rPr>
          <w:sz w:val="22"/>
          <w:szCs w:val="22"/>
        </w:rPr>
        <w:t>he event, t</w:t>
      </w:r>
      <w:r w:rsidRPr="001020F3">
        <w:rPr>
          <w:sz w:val="22"/>
          <w:szCs w:val="22"/>
        </w:rPr>
        <w:t xml:space="preserve">he recording is available </w:t>
      </w:r>
      <w:r w:rsidR="002B5AEA" w:rsidRPr="001020F3">
        <w:rPr>
          <w:sz w:val="22"/>
          <w:szCs w:val="22"/>
        </w:rPr>
        <w:t xml:space="preserve">on WWDA’s website along with two other recordings of virtual events that WWDA </w:t>
      </w:r>
      <w:r w:rsidR="002D3E53">
        <w:rPr>
          <w:sz w:val="22"/>
          <w:szCs w:val="22"/>
        </w:rPr>
        <w:t xml:space="preserve">also </w:t>
      </w:r>
      <w:r w:rsidR="002B5AEA" w:rsidRPr="001020F3">
        <w:rPr>
          <w:sz w:val="22"/>
          <w:szCs w:val="22"/>
        </w:rPr>
        <w:t>ran as part of the NGOCSW conference</w:t>
      </w:r>
      <w:r w:rsidRPr="001020F3">
        <w:rPr>
          <w:sz w:val="22"/>
          <w:szCs w:val="22"/>
        </w:rPr>
        <w:t xml:space="preserve">. </w:t>
      </w:r>
      <w:r w:rsidR="002E7F06">
        <w:rPr>
          <w:sz w:val="22"/>
          <w:szCs w:val="22"/>
        </w:rPr>
        <w:t xml:space="preserve">See: </w:t>
      </w:r>
    </w:p>
    <w:p w14:paraId="0CD900CE" w14:textId="77777777" w:rsidR="002E7F06" w:rsidRPr="002E7F06" w:rsidRDefault="002E7F06" w:rsidP="002E7F06">
      <w:pPr>
        <w:pStyle w:val="ListParagraph"/>
        <w:spacing w:line="276" w:lineRule="auto"/>
        <w:ind w:left="0"/>
        <w:jc w:val="left"/>
        <w:rPr>
          <w:sz w:val="20"/>
          <w:szCs w:val="20"/>
        </w:rPr>
      </w:pPr>
    </w:p>
    <w:p w14:paraId="45D7C4CF" w14:textId="77777777" w:rsidR="002E7F06" w:rsidRPr="002E7F06" w:rsidRDefault="002E7F06" w:rsidP="002E7F06">
      <w:pPr>
        <w:jc w:val="left"/>
        <w:rPr>
          <w:iCs/>
          <w:sz w:val="20"/>
          <w:szCs w:val="20"/>
        </w:rPr>
      </w:pPr>
      <w:hyperlink r:id="rId22" w:history="1">
        <w:r w:rsidRPr="002E7F06">
          <w:rPr>
            <w:rStyle w:val="Hyperlink"/>
            <w:iCs/>
            <w:sz w:val="20"/>
            <w:szCs w:val="20"/>
          </w:rPr>
          <w:t>https://wwda.org.au/2023/03/csw67-our-site-a-website-made-by-and-for-women-with-disabilities-recording-now-available/</w:t>
        </w:r>
      </w:hyperlink>
    </w:p>
    <w:p w14:paraId="01A61FC8" w14:textId="77777777" w:rsidR="002E7F06" w:rsidRPr="002E7F06" w:rsidRDefault="002E7F06" w:rsidP="002E7F06">
      <w:pPr>
        <w:jc w:val="left"/>
        <w:rPr>
          <w:iCs/>
          <w:sz w:val="20"/>
          <w:szCs w:val="20"/>
        </w:rPr>
      </w:pPr>
    </w:p>
    <w:p w14:paraId="5D1DE251" w14:textId="77777777" w:rsidR="002E7F06" w:rsidRPr="002E7F06" w:rsidRDefault="002E7F06" w:rsidP="002E7F06">
      <w:pPr>
        <w:jc w:val="left"/>
        <w:rPr>
          <w:iCs/>
          <w:sz w:val="20"/>
          <w:szCs w:val="20"/>
        </w:rPr>
      </w:pPr>
      <w:hyperlink r:id="rId23" w:history="1">
        <w:r w:rsidRPr="002E7F06">
          <w:rPr>
            <w:rStyle w:val="Hyperlink"/>
            <w:iCs/>
            <w:sz w:val="20"/>
            <w:szCs w:val="20"/>
          </w:rPr>
          <w:t>https://wwda.org.au/2023/03/in-person-event-using-technology-to-advance-our-sexual-and-reproductive-rights-recording-n</w:t>
        </w:r>
        <w:r w:rsidRPr="002E7F06">
          <w:rPr>
            <w:rStyle w:val="Hyperlink"/>
            <w:iCs/>
            <w:sz w:val="20"/>
            <w:szCs w:val="20"/>
          </w:rPr>
          <w:t>o</w:t>
        </w:r>
        <w:r w:rsidRPr="002E7F06">
          <w:rPr>
            <w:rStyle w:val="Hyperlink"/>
            <w:iCs/>
            <w:sz w:val="20"/>
            <w:szCs w:val="20"/>
          </w:rPr>
          <w:t>w-available/</w:t>
        </w:r>
      </w:hyperlink>
      <w:r w:rsidRPr="002E7F06">
        <w:rPr>
          <w:iCs/>
          <w:sz w:val="20"/>
          <w:szCs w:val="20"/>
        </w:rPr>
        <w:t xml:space="preserve"> </w:t>
      </w:r>
    </w:p>
    <w:p w14:paraId="5E803323" w14:textId="77777777" w:rsidR="002E7F06" w:rsidRPr="002E7F06" w:rsidRDefault="002E7F06" w:rsidP="002E7F06">
      <w:pPr>
        <w:jc w:val="left"/>
        <w:rPr>
          <w:iCs/>
          <w:sz w:val="20"/>
          <w:szCs w:val="20"/>
        </w:rPr>
      </w:pPr>
    </w:p>
    <w:p w14:paraId="7736B8BA" w14:textId="77777777" w:rsidR="002E7F06" w:rsidRPr="002E7F06" w:rsidRDefault="002E7F06" w:rsidP="002E7F06">
      <w:pPr>
        <w:jc w:val="left"/>
        <w:rPr>
          <w:iCs/>
          <w:sz w:val="20"/>
          <w:szCs w:val="20"/>
        </w:rPr>
      </w:pPr>
      <w:hyperlink r:id="rId24" w:history="1">
        <w:r w:rsidRPr="002E7F06">
          <w:rPr>
            <w:rStyle w:val="Hyperlink"/>
            <w:iCs/>
            <w:sz w:val="20"/>
            <w:szCs w:val="20"/>
          </w:rPr>
          <w:t>https://wwda.org.au/2023/03/csw67-wwda-lead-empowering-women-with-disability-in-the-digital-age-recording-now-available/</w:t>
        </w:r>
      </w:hyperlink>
      <w:r w:rsidRPr="002E7F06">
        <w:rPr>
          <w:iCs/>
          <w:sz w:val="20"/>
          <w:szCs w:val="20"/>
        </w:rPr>
        <w:t xml:space="preserve"> </w:t>
      </w:r>
    </w:p>
    <w:p w14:paraId="0959B0CF" w14:textId="77777777" w:rsidR="002E7F06" w:rsidRPr="002E7F06" w:rsidRDefault="002E7F06" w:rsidP="002E7F06">
      <w:pPr>
        <w:jc w:val="left"/>
        <w:rPr>
          <w:iCs/>
          <w:sz w:val="20"/>
          <w:szCs w:val="20"/>
        </w:rPr>
      </w:pPr>
    </w:p>
    <w:p w14:paraId="1781D62C" w14:textId="134AED3D" w:rsidR="008B3485" w:rsidRPr="001020F3" w:rsidRDefault="008B3485" w:rsidP="006B5C0E">
      <w:pPr>
        <w:pStyle w:val="ListParagraph"/>
        <w:spacing w:line="276" w:lineRule="auto"/>
        <w:ind w:left="0"/>
        <w:jc w:val="center"/>
      </w:pPr>
      <w:r w:rsidRPr="001020F3">
        <w:rPr>
          <w:noProof/>
          <w14:ligatures w14:val="standardContextual"/>
        </w:rPr>
        <w:drawing>
          <wp:inline distT="0" distB="0" distL="0" distR="0" wp14:anchorId="37EA0C13" wp14:editId="06CB0029">
            <wp:extent cx="3612264" cy="2709398"/>
            <wp:effectExtent l="12700" t="12700" r="7620" b="8890"/>
            <wp:docPr id="9" name="Picture 9" descr="Photo of Anastasia, Kelly, and Margherita during their presentation at the WWDA Side Event on Sexual and Reproductive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Anastasia, Kelly, and Margherita during their presentation at the WWDA Side Event on Sexual and Reproductive Right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9743" cy="2752511"/>
                    </a:xfrm>
                    <a:prstGeom prst="rect">
                      <a:avLst/>
                    </a:prstGeom>
                    <a:ln w="12700">
                      <a:solidFill>
                        <a:schemeClr val="tx1"/>
                      </a:solidFill>
                    </a:ln>
                  </pic:spPr>
                </pic:pic>
              </a:graphicData>
            </a:graphic>
          </wp:inline>
        </w:drawing>
      </w:r>
    </w:p>
    <w:p w14:paraId="430CD81A" w14:textId="77777777" w:rsidR="00370E11" w:rsidRDefault="00370E11" w:rsidP="006B5C0E">
      <w:pPr>
        <w:pStyle w:val="ListParagraph"/>
        <w:spacing w:line="276" w:lineRule="auto"/>
        <w:ind w:left="0"/>
        <w:jc w:val="center"/>
        <w:rPr>
          <w:sz w:val="20"/>
          <w:szCs w:val="20"/>
        </w:rPr>
      </w:pPr>
    </w:p>
    <w:p w14:paraId="7A74B4C0" w14:textId="60840050" w:rsidR="008B3485" w:rsidRPr="00121CE6" w:rsidRDefault="008B3485" w:rsidP="006B5C0E">
      <w:pPr>
        <w:pStyle w:val="ListParagraph"/>
        <w:spacing w:line="276" w:lineRule="auto"/>
        <w:ind w:left="0"/>
        <w:jc w:val="center"/>
        <w:rPr>
          <w:b/>
          <w:bCs/>
          <w:i/>
          <w:iCs/>
          <w:sz w:val="20"/>
          <w:szCs w:val="20"/>
        </w:rPr>
      </w:pPr>
      <w:r w:rsidRPr="00121CE6">
        <w:rPr>
          <w:b/>
          <w:bCs/>
          <w:i/>
          <w:iCs/>
          <w:sz w:val="20"/>
          <w:szCs w:val="20"/>
        </w:rPr>
        <w:t xml:space="preserve">Photo of Anastasia (left), Kelly (middle) and Margherita (right) on the panel. </w:t>
      </w:r>
    </w:p>
    <w:p w14:paraId="34CE7BA7" w14:textId="5ECB2B85" w:rsidR="008B3485" w:rsidRPr="002E7F06" w:rsidRDefault="008B3485" w:rsidP="006B5C0E">
      <w:pPr>
        <w:pStyle w:val="ListParagraph"/>
        <w:spacing w:line="276" w:lineRule="auto"/>
        <w:ind w:left="0"/>
        <w:jc w:val="center"/>
        <w:rPr>
          <w:sz w:val="18"/>
          <w:szCs w:val="18"/>
        </w:rPr>
      </w:pPr>
    </w:p>
    <w:p w14:paraId="3351717F" w14:textId="567BE95B" w:rsidR="00370E11" w:rsidRDefault="00370E11">
      <w:pPr>
        <w:jc w:val="left"/>
        <w:rPr>
          <w:sz w:val="22"/>
          <w:szCs w:val="22"/>
        </w:rPr>
      </w:pPr>
      <w:r>
        <w:rPr>
          <w:sz w:val="22"/>
          <w:szCs w:val="22"/>
        </w:rPr>
        <w:br w:type="page"/>
      </w:r>
    </w:p>
    <w:p w14:paraId="6AB42830" w14:textId="77777777" w:rsidR="00370E11" w:rsidRPr="001020F3" w:rsidRDefault="00370E11" w:rsidP="006B5C0E">
      <w:pPr>
        <w:pStyle w:val="ListParagraph"/>
        <w:spacing w:line="276" w:lineRule="auto"/>
        <w:ind w:left="0"/>
        <w:jc w:val="center"/>
        <w:rPr>
          <w:sz w:val="22"/>
          <w:szCs w:val="22"/>
        </w:rPr>
      </w:pPr>
    </w:p>
    <w:p w14:paraId="474BCFE3" w14:textId="4ECCDF00" w:rsidR="008B3485" w:rsidRPr="001020F3" w:rsidRDefault="008B3485" w:rsidP="003338A0">
      <w:pPr>
        <w:pStyle w:val="ListParagraph"/>
        <w:spacing w:line="276" w:lineRule="auto"/>
        <w:ind w:left="0"/>
        <w:jc w:val="center"/>
      </w:pPr>
      <w:r w:rsidRPr="001020F3">
        <w:rPr>
          <w:noProof/>
          <w14:ligatures w14:val="standardContextual"/>
        </w:rPr>
        <w:drawing>
          <wp:inline distT="0" distB="0" distL="0" distR="0" wp14:anchorId="4BBC772E" wp14:editId="5F38E5ED">
            <wp:extent cx="4450506" cy="4324062"/>
            <wp:effectExtent l="12700" t="12700" r="7620" b="6985"/>
            <wp:docPr id="10" name="Picture 10" descr="A photo of some of the a group of women interacting at WWDA’s in person parallel event on Sexual and Reproductive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hoto of some of the a group of women interacting at WWDA’s in person parallel event on Sexual and Reproductive Rights."/>
                    <pic:cNvPicPr/>
                  </pic:nvPicPr>
                  <pic:blipFill rotWithShape="1">
                    <a:blip r:embed="rId26" cstate="print">
                      <a:extLst>
                        <a:ext uri="{28A0092B-C50C-407E-A947-70E740481C1C}">
                          <a14:useLocalDpi xmlns:a14="http://schemas.microsoft.com/office/drawing/2010/main" val="0"/>
                        </a:ext>
                      </a:extLst>
                    </a:blip>
                    <a:srcRect t="10545" r="-472" b="16244"/>
                    <a:stretch/>
                  </pic:blipFill>
                  <pic:spPr bwMode="auto">
                    <a:xfrm>
                      <a:off x="0" y="0"/>
                      <a:ext cx="4497996" cy="43702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E4DABC" w14:textId="77777777" w:rsidR="003338A0" w:rsidRDefault="003338A0" w:rsidP="006B5C0E">
      <w:pPr>
        <w:pStyle w:val="ListParagraph"/>
        <w:spacing w:line="276" w:lineRule="auto"/>
        <w:ind w:left="2880" w:hanging="2880"/>
        <w:jc w:val="both"/>
        <w:rPr>
          <w:sz w:val="20"/>
          <w:szCs w:val="20"/>
        </w:rPr>
      </w:pPr>
    </w:p>
    <w:p w14:paraId="225266E4" w14:textId="66378370" w:rsidR="008B3485" w:rsidRPr="00121CE6" w:rsidRDefault="008B3485" w:rsidP="003338A0">
      <w:pPr>
        <w:pStyle w:val="ListParagraph"/>
        <w:spacing w:line="276" w:lineRule="auto"/>
        <w:ind w:left="2880" w:hanging="2880"/>
        <w:jc w:val="center"/>
        <w:rPr>
          <w:b/>
          <w:bCs/>
          <w:i/>
          <w:iCs/>
          <w:sz w:val="20"/>
          <w:szCs w:val="20"/>
        </w:rPr>
      </w:pPr>
      <w:r w:rsidRPr="00121CE6">
        <w:rPr>
          <w:b/>
          <w:bCs/>
          <w:i/>
          <w:iCs/>
          <w:sz w:val="20"/>
          <w:szCs w:val="20"/>
        </w:rPr>
        <w:t xml:space="preserve">Photo of </w:t>
      </w:r>
      <w:r w:rsidR="003338A0" w:rsidRPr="00121CE6">
        <w:rPr>
          <w:b/>
          <w:bCs/>
          <w:i/>
          <w:iCs/>
          <w:sz w:val="20"/>
          <w:szCs w:val="20"/>
        </w:rPr>
        <w:t xml:space="preserve">some of the </w:t>
      </w:r>
      <w:r w:rsidRPr="00121CE6">
        <w:rPr>
          <w:b/>
          <w:bCs/>
          <w:i/>
          <w:iCs/>
          <w:sz w:val="20"/>
          <w:szCs w:val="20"/>
        </w:rPr>
        <w:t>attendees</w:t>
      </w:r>
      <w:r w:rsidR="003338A0" w:rsidRPr="00121CE6">
        <w:rPr>
          <w:b/>
          <w:bCs/>
          <w:i/>
          <w:iCs/>
          <w:sz w:val="20"/>
          <w:szCs w:val="20"/>
        </w:rPr>
        <w:t xml:space="preserve"> at WWDA’s </w:t>
      </w:r>
      <w:r w:rsidR="003338A0" w:rsidRPr="00121CE6">
        <w:rPr>
          <w:b/>
          <w:bCs/>
          <w:i/>
          <w:iCs/>
          <w:sz w:val="20"/>
          <w:szCs w:val="20"/>
        </w:rPr>
        <w:t>in person parallel event</w:t>
      </w:r>
    </w:p>
    <w:p w14:paraId="7ABA3EEB" w14:textId="77777777" w:rsidR="00E35A15" w:rsidRPr="00E35A15" w:rsidRDefault="00E35A15" w:rsidP="003338A0">
      <w:pPr>
        <w:pStyle w:val="ListParagraph"/>
        <w:spacing w:line="276" w:lineRule="auto"/>
        <w:ind w:left="2880" w:hanging="2880"/>
        <w:jc w:val="center"/>
        <w:rPr>
          <w:b/>
          <w:bCs/>
          <w:i/>
          <w:iCs/>
          <w:sz w:val="18"/>
          <w:szCs w:val="18"/>
        </w:rPr>
      </w:pPr>
    </w:p>
    <w:p w14:paraId="160DC520" w14:textId="08985301" w:rsidR="008B3485" w:rsidRPr="00F16707" w:rsidRDefault="00E35A15" w:rsidP="006B5C0E">
      <w:pPr>
        <w:pStyle w:val="ListParagraph"/>
        <w:spacing w:line="276" w:lineRule="auto"/>
        <w:ind w:left="0"/>
        <w:jc w:val="both"/>
        <w:rPr>
          <w:sz w:val="20"/>
          <w:szCs w:val="20"/>
        </w:rPr>
      </w:pPr>
      <w:r w:rsidRPr="00F16707">
        <w:rPr>
          <w:noProof/>
          <w:sz w:val="20"/>
          <w:szCs w:val="20"/>
          <w14:ligatures w14:val="standardContextual"/>
        </w:rPr>
        <w:drawing>
          <wp:anchor distT="0" distB="0" distL="114300" distR="114300" simplePos="0" relativeHeight="251660288" behindDoc="1" locked="0" layoutInCell="1" allowOverlap="1" wp14:anchorId="5A6F6928" wp14:editId="6556DC3F">
            <wp:simplePos x="0" y="0"/>
            <wp:positionH relativeFrom="column">
              <wp:posOffset>689805</wp:posOffset>
            </wp:positionH>
            <wp:positionV relativeFrom="paragraph">
              <wp:posOffset>29796</wp:posOffset>
            </wp:positionV>
            <wp:extent cx="5077158" cy="3613927"/>
            <wp:effectExtent l="12700" t="12700" r="15875" b="18415"/>
            <wp:wrapNone/>
            <wp:docPr id="11" name="Picture 11" descr="Photo of Anastasia, Kelly, and Margherita during their presentation at the WWDA Side Event on Sexual and Reproductive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Anastasia, Kelly, and Margherita during their presentation at the WWDA Side Event on Sexual and Reproductive Rights.. "/>
                    <pic:cNvPicPr/>
                  </pic:nvPicPr>
                  <pic:blipFill rotWithShape="1">
                    <a:blip r:embed="rId27" cstate="print">
                      <a:extLst>
                        <a:ext uri="{28A0092B-C50C-407E-A947-70E740481C1C}">
                          <a14:useLocalDpi xmlns:a14="http://schemas.microsoft.com/office/drawing/2010/main" val="0"/>
                        </a:ext>
                      </a:extLst>
                    </a:blip>
                    <a:srcRect l="1" t="21087" r="17676" b="34962"/>
                    <a:stretch/>
                  </pic:blipFill>
                  <pic:spPr bwMode="auto">
                    <a:xfrm>
                      <a:off x="0" y="0"/>
                      <a:ext cx="5077158" cy="3613927"/>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E8CAC" w14:textId="295DA539" w:rsidR="00370E11" w:rsidRPr="00F16707" w:rsidRDefault="00370E11" w:rsidP="006B5C0E">
      <w:pPr>
        <w:pStyle w:val="ListParagraph"/>
        <w:spacing w:line="276" w:lineRule="auto"/>
        <w:ind w:left="0"/>
        <w:jc w:val="both"/>
        <w:rPr>
          <w:sz w:val="20"/>
          <w:szCs w:val="20"/>
        </w:rPr>
      </w:pPr>
    </w:p>
    <w:p w14:paraId="7117350C" w14:textId="62BA757A" w:rsidR="00370E11" w:rsidRPr="00F16707" w:rsidRDefault="00370E11" w:rsidP="006B5C0E">
      <w:pPr>
        <w:pStyle w:val="ListParagraph"/>
        <w:spacing w:line="276" w:lineRule="auto"/>
        <w:ind w:left="0"/>
        <w:jc w:val="both"/>
        <w:rPr>
          <w:sz w:val="20"/>
          <w:szCs w:val="20"/>
        </w:rPr>
      </w:pPr>
    </w:p>
    <w:p w14:paraId="64E077DD" w14:textId="2B407AD3" w:rsidR="00370E11" w:rsidRPr="00F16707" w:rsidRDefault="00370E11" w:rsidP="006B5C0E">
      <w:pPr>
        <w:pStyle w:val="ListParagraph"/>
        <w:spacing w:line="276" w:lineRule="auto"/>
        <w:ind w:left="0"/>
        <w:jc w:val="both"/>
        <w:rPr>
          <w:sz w:val="20"/>
          <w:szCs w:val="20"/>
        </w:rPr>
      </w:pPr>
    </w:p>
    <w:p w14:paraId="63B4B330" w14:textId="530C3100" w:rsidR="00370E11" w:rsidRPr="00F16707" w:rsidRDefault="00370E11" w:rsidP="006B5C0E">
      <w:pPr>
        <w:pStyle w:val="ListParagraph"/>
        <w:spacing w:line="276" w:lineRule="auto"/>
        <w:ind w:left="0"/>
        <w:jc w:val="both"/>
        <w:rPr>
          <w:sz w:val="20"/>
          <w:szCs w:val="20"/>
        </w:rPr>
      </w:pPr>
    </w:p>
    <w:p w14:paraId="15C0ADCF" w14:textId="0F3698A9" w:rsidR="00370E11" w:rsidRPr="00F16707" w:rsidRDefault="00370E11" w:rsidP="006B5C0E">
      <w:pPr>
        <w:pStyle w:val="ListParagraph"/>
        <w:spacing w:line="276" w:lineRule="auto"/>
        <w:ind w:left="0"/>
        <w:jc w:val="both"/>
        <w:rPr>
          <w:sz w:val="20"/>
          <w:szCs w:val="20"/>
        </w:rPr>
      </w:pPr>
    </w:p>
    <w:p w14:paraId="3C8B428B" w14:textId="356C07E4" w:rsidR="00370E11" w:rsidRPr="00F16707" w:rsidRDefault="00370E11" w:rsidP="006B5C0E">
      <w:pPr>
        <w:pStyle w:val="ListParagraph"/>
        <w:spacing w:line="276" w:lineRule="auto"/>
        <w:ind w:left="0"/>
        <w:jc w:val="both"/>
        <w:rPr>
          <w:sz w:val="20"/>
          <w:szCs w:val="20"/>
        </w:rPr>
      </w:pPr>
    </w:p>
    <w:p w14:paraId="0C7794D7" w14:textId="4E433FEE" w:rsidR="00370E11" w:rsidRPr="00F16707" w:rsidRDefault="00370E11" w:rsidP="006B5C0E">
      <w:pPr>
        <w:pStyle w:val="ListParagraph"/>
        <w:spacing w:line="276" w:lineRule="auto"/>
        <w:ind w:left="0"/>
        <w:jc w:val="both"/>
        <w:rPr>
          <w:sz w:val="20"/>
          <w:szCs w:val="20"/>
        </w:rPr>
      </w:pPr>
    </w:p>
    <w:p w14:paraId="04F872C5" w14:textId="38CE5721" w:rsidR="00370E11" w:rsidRPr="00F16707" w:rsidRDefault="00370E11" w:rsidP="006B5C0E">
      <w:pPr>
        <w:pStyle w:val="ListParagraph"/>
        <w:spacing w:line="276" w:lineRule="auto"/>
        <w:ind w:left="0"/>
        <w:jc w:val="both"/>
        <w:rPr>
          <w:sz w:val="20"/>
          <w:szCs w:val="20"/>
        </w:rPr>
      </w:pPr>
    </w:p>
    <w:p w14:paraId="5EF15704" w14:textId="420FC31B" w:rsidR="00370E11" w:rsidRPr="00F16707" w:rsidRDefault="00370E11" w:rsidP="006B5C0E">
      <w:pPr>
        <w:pStyle w:val="ListParagraph"/>
        <w:spacing w:line="276" w:lineRule="auto"/>
        <w:ind w:left="0"/>
        <w:jc w:val="both"/>
        <w:rPr>
          <w:sz w:val="20"/>
          <w:szCs w:val="20"/>
        </w:rPr>
      </w:pPr>
    </w:p>
    <w:p w14:paraId="71BCCAA8" w14:textId="2FD210B5" w:rsidR="00370E11" w:rsidRPr="00F16707" w:rsidRDefault="00370E11" w:rsidP="006B5C0E">
      <w:pPr>
        <w:pStyle w:val="ListParagraph"/>
        <w:spacing w:line="276" w:lineRule="auto"/>
        <w:ind w:left="0"/>
        <w:jc w:val="both"/>
        <w:rPr>
          <w:sz w:val="20"/>
          <w:szCs w:val="20"/>
        </w:rPr>
      </w:pPr>
    </w:p>
    <w:p w14:paraId="28D7B7FD" w14:textId="791D4C11" w:rsidR="00370E11" w:rsidRPr="00F16707" w:rsidRDefault="00370E11" w:rsidP="006B5C0E">
      <w:pPr>
        <w:pStyle w:val="ListParagraph"/>
        <w:spacing w:line="276" w:lineRule="auto"/>
        <w:ind w:left="0"/>
        <w:jc w:val="both"/>
        <w:rPr>
          <w:sz w:val="20"/>
          <w:szCs w:val="20"/>
        </w:rPr>
      </w:pPr>
    </w:p>
    <w:p w14:paraId="73FC17D1" w14:textId="71474455" w:rsidR="00370E11" w:rsidRPr="00F16707" w:rsidRDefault="00370E11" w:rsidP="006B5C0E">
      <w:pPr>
        <w:pStyle w:val="ListParagraph"/>
        <w:spacing w:line="276" w:lineRule="auto"/>
        <w:ind w:left="0"/>
        <w:jc w:val="both"/>
        <w:rPr>
          <w:sz w:val="20"/>
          <w:szCs w:val="20"/>
        </w:rPr>
      </w:pPr>
    </w:p>
    <w:p w14:paraId="56156AA3" w14:textId="47E35177" w:rsidR="00370E11" w:rsidRPr="00F16707" w:rsidRDefault="00370E11" w:rsidP="006B5C0E">
      <w:pPr>
        <w:pStyle w:val="ListParagraph"/>
        <w:spacing w:line="276" w:lineRule="auto"/>
        <w:ind w:left="0"/>
        <w:jc w:val="both"/>
        <w:rPr>
          <w:sz w:val="20"/>
          <w:szCs w:val="20"/>
        </w:rPr>
      </w:pPr>
    </w:p>
    <w:p w14:paraId="76B90A62" w14:textId="363AA7D7" w:rsidR="00370E11" w:rsidRPr="00F16707" w:rsidRDefault="00370E11" w:rsidP="006B5C0E">
      <w:pPr>
        <w:pStyle w:val="ListParagraph"/>
        <w:spacing w:line="276" w:lineRule="auto"/>
        <w:ind w:left="0"/>
        <w:jc w:val="both"/>
        <w:rPr>
          <w:sz w:val="20"/>
          <w:szCs w:val="20"/>
        </w:rPr>
      </w:pPr>
    </w:p>
    <w:p w14:paraId="0345C018" w14:textId="41B23E31" w:rsidR="00370E11" w:rsidRPr="00F16707" w:rsidRDefault="00370E11" w:rsidP="006B5C0E">
      <w:pPr>
        <w:pStyle w:val="ListParagraph"/>
        <w:spacing w:line="276" w:lineRule="auto"/>
        <w:ind w:left="0"/>
        <w:jc w:val="both"/>
        <w:rPr>
          <w:sz w:val="20"/>
          <w:szCs w:val="20"/>
        </w:rPr>
      </w:pPr>
    </w:p>
    <w:p w14:paraId="6E08B52A" w14:textId="5F1B0484" w:rsidR="00370E11" w:rsidRPr="00F16707" w:rsidRDefault="00370E11" w:rsidP="006B5C0E">
      <w:pPr>
        <w:pStyle w:val="ListParagraph"/>
        <w:spacing w:line="276" w:lineRule="auto"/>
        <w:ind w:left="0"/>
        <w:jc w:val="both"/>
        <w:rPr>
          <w:sz w:val="20"/>
          <w:szCs w:val="20"/>
        </w:rPr>
      </w:pPr>
    </w:p>
    <w:p w14:paraId="2A892A53" w14:textId="45E01833" w:rsidR="00370E11" w:rsidRPr="00F16707" w:rsidRDefault="00370E11" w:rsidP="006B5C0E">
      <w:pPr>
        <w:pStyle w:val="ListParagraph"/>
        <w:spacing w:line="276" w:lineRule="auto"/>
        <w:ind w:left="0"/>
        <w:jc w:val="both"/>
        <w:rPr>
          <w:sz w:val="20"/>
          <w:szCs w:val="20"/>
        </w:rPr>
      </w:pPr>
    </w:p>
    <w:p w14:paraId="410D2967" w14:textId="6AD0885B" w:rsidR="00370E11" w:rsidRPr="00F16707" w:rsidRDefault="00370E11" w:rsidP="006B5C0E">
      <w:pPr>
        <w:pStyle w:val="ListParagraph"/>
        <w:spacing w:line="276" w:lineRule="auto"/>
        <w:ind w:left="0"/>
        <w:jc w:val="both"/>
        <w:rPr>
          <w:sz w:val="20"/>
          <w:szCs w:val="20"/>
        </w:rPr>
      </w:pPr>
    </w:p>
    <w:p w14:paraId="5D0BF89A" w14:textId="77777777" w:rsidR="00370E11" w:rsidRPr="00F16707" w:rsidRDefault="00370E11" w:rsidP="006B5C0E">
      <w:pPr>
        <w:pStyle w:val="ListParagraph"/>
        <w:spacing w:line="276" w:lineRule="auto"/>
        <w:ind w:left="0"/>
        <w:jc w:val="both"/>
        <w:rPr>
          <w:sz w:val="20"/>
          <w:szCs w:val="20"/>
        </w:rPr>
      </w:pPr>
    </w:p>
    <w:p w14:paraId="52D4D064" w14:textId="2F136283" w:rsidR="002B5AEA" w:rsidRPr="00F16707" w:rsidRDefault="002B5AEA" w:rsidP="00BB268A">
      <w:pPr>
        <w:spacing w:line="276" w:lineRule="auto"/>
        <w:jc w:val="left"/>
        <w:rPr>
          <w:sz w:val="20"/>
          <w:szCs w:val="20"/>
        </w:rPr>
      </w:pPr>
      <w:bookmarkStart w:id="52" w:name="_Toc130934822"/>
    </w:p>
    <w:p w14:paraId="4F9B595D" w14:textId="05912B6C" w:rsidR="00370E11" w:rsidRPr="00F16707" w:rsidRDefault="00370E11" w:rsidP="00BB268A">
      <w:pPr>
        <w:spacing w:line="276" w:lineRule="auto"/>
        <w:jc w:val="left"/>
        <w:rPr>
          <w:sz w:val="20"/>
          <w:szCs w:val="20"/>
        </w:rPr>
      </w:pPr>
    </w:p>
    <w:p w14:paraId="2D3B7293" w14:textId="5CA74EE9" w:rsidR="00370E11" w:rsidRPr="00E35A15" w:rsidRDefault="00370E11" w:rsidP="00BB268A">
      <w:pPr>
        <w:spacing w:line="276" w:lineRule="auto"/>
        <w:jc w:val="left"/>
        <w:rPr>
          <w:sz w:val="20"/>
          <w:szCs w:val="20"/>
        </w:rPr>
      </w:pPr>
    </w:p>
    <w:p w14:paraId="467B2CEF" w14:textId="307D0224" w:rsidR="00370E11" w:rsidRPr="00121CE6" w:rsidRDefault="00370E11" w:rsidP="00370E11">
      <w:pPr>
        <w:pStyle w:val="ListParagraph"/>
        <w:spacing w:line="276" w:lineRule="auto"/>
        <w:ind w:left="2880" w:hanging="2880"/>
        <w:jc w:val="center"/>
        <w:rPr>
          <w:b/>
          <w:bCs/>
          <w:i/>
          <w:iCs/>
          <w:sz w:val="20"/>
          <w:szCs w:val="20"/>
        </w:rPr>
      </w:pPr>
      <w:r w:rsidRPr="00121CE6">
        <w:rPr>
          <w:b/>
          <w:bCs/>
          <w:i/>
          <w:iCs/>
          <w:sz w:val="20"/>
          <w:szCs w:val="20"/>
        </w:rPr>
        <w:t>Photo of Anastasia, Kelly and Margherita on the panel, smiling.</w:t>
      </w:r>
    </w:p>
    <w:p w14:paraId="198B34DC" w14:textId="0C77AB33" w:rsidR="00370E11" w:rsidRPr="00F16707" w:rsidRDefault="00370E11" w:rsidP="00BB268A">
      <w:pPr>
        <w:spacing w:line="276" w:lineRule="auto"/>
        <w:jc w:val="left"/>
        <w:rPr>
          <w:sz w:val="20"/>
          <w:szCs w:val="20"/>
        </w:rPr>
      </w:pPr>
    </w:p>
    <w:p w14:paraId="65EF7DBF" w14:textId="27FAC7AC" w:rsidR="00F16707" w:rsidRDefault="00F16707">
      <w:pPr>
        <w:jc w:val="left"/>
        <w:rPr>
          <w:sz w:val="20"/>
          <w:szCs w:val="20"/>
        </w:rPr>
      </w:pPr>
      <w:r>
        <w:rPr>
          <w:sz w:val="20"/>
          <w:szCs w:val="20"/>
        </w:rPr>
        <w:br w:type="page"/>
      </w:r>
    </w:p>
    <w:p w14:paraId="5DE9D7C9" w14:textId="3B0BE81F" w:rsidR="00713E96" w:rsidRPr="001020F3" w:rsidRDefault="00713E96" w:rsidP="006B5C0E">
      <w:pPr>
        <w:pStyle w:val="ListParagraph"/>
        <w:spacing w:line="276" w:lineRule="auto"/>
        <w:ind w:left="0"/>
        <w:jc w:val="both"/>
        <w:outlineLvl w:val="1"/>
        <w:rPr>
          <w:b/>
          <w:bCs/>
          <w:color w:val="823889"/>
        </w:rPr>
      </w:pPr>
      <w:r w:rsidRPr="001020F3">
        <w:rPr>
          <w:b/>
          <w:bCs/>
          <w:color w:val="823889"/>
        </w:rPr>
        <w:lastRenderedPageBreak/>
        <w:t>4. Attendance at parallel and side events</w:t>
      </w:r>
      <w:bookmarkEnd w:id="52"/>
      <w:r w:rsidRPr="001020F3">
        <w:rPr>
          <w:b/>
          <w:bCs/>
          <w:color w:val="823889"/>
        </w:rPr>
        <w:t xml:space="preserve"> </w:t>
      </w:r>
    </w:p>
    <w:p w14:paraId="17653DDC" w14:textId="77777777" w:rsidR="00713E96" w:rsidRPr="001020F3" w:rsidRDefault="00713E96" w:rsidP="00F16707">
      <w:pPr>
        <w:pStyle w:val="ListParagraph"/>
        <w:spacing w:line="276" w:lineRule="auto"/>
        <w:ind w:left="0"/>
        <w:jc w:val="left"/>
      </w:pPr>
    </w:p>
    <w:p w14:paraId="41EF2513" w14:textId="497AC743" w:rsidR="00C715BB" w:rsidRPr="001020F3" w:rsidRDefault="00C715BB" w:rsidP="00F16707">
      <w:pPr>
        <w:pStyle w:val="ListParagraph"/>
        <w:spacing w:line="276" w:lineRule="auto"/>
        <w:ind w:left="0"/>
        <w:jc w:val="left"/>
        <w:rPr>
          <w:sz w:val="22"/>
          <w:szCs w:val="22"/>
        </w:rPr>
      </w:pPr>
      <w:r w:rsidRPr="001020F3">
        <w:rPr>
          <w:sz w:val="22"/>
          <w:szCs w:val="22"/>
        </w:rPr>
        <w:t xml:space="preserve">As well as hosting </w:t>
      </w:r>
      <w:r w:rsidR="007E3DC3" w:rsidRPr="001020F3">
        <w:rPr>
          <w:sz w:val="22"/>
          <w:szCs w:val="22"/>
        </w:rPr>
        <w:t>an</w:t>
      </w:r>
      <w:r w:rsidRPr="001020F3">
        <w:rPr>
          <w:sz w:val="22"/>
          <w:szCs w:val="22"/>
        </w:rPr>
        <w:t xml:space="preserve"> in person parallel event, </w:t>
      </w:r>
      <w:r w:rsidR="007E3DC3" w:rsidRPr="001020F3">
        <w:rPr>
          <w:sz w:val="22"/>
          <w:szCs w:val="22"/>
        </w:rPr>
        <w:t>WWDA delegates</w:t>
      </w:r>
      <w:r w:rsidRPr="001020F3">
        <w:rPr>
          <w:sz w:val="22"/>
          <w:szCs w:val="22"/>
        </w:rPr>
        <w:t xml:space="preserve"> attended various official UN side events hosted by governments or UN entities, as well as various civil society ran parallel events through NGOCSW</w:t>
      </w:r>
      <w:r w:rsidR="00A360FE" w:rsidRPr="001020F3">
        <w:rPr>
          <w:sz w:val="22"/>
          <w:szCs w:val="22"/>
        </w:rPr>
        <w:t xml:space="preserve">. </w:t>
      </w:r>
      <w:r w:rsidR="007E3DC3" w:rsidRPr="001020F3">
        <w:rPr>
          <w:sz w:val="22"/>
          <w:szCs w:val="22"/>
        </w:rPr>
        <w:t>Likely d</w:t>
      </w:r>
      <w:r w:rsidR="00A360FE" w:rsidRPr="001020F3">
        <w:rPr>
          <w:sz w:val="22"/>
          <w:szCs w:val="22"/>
        </w:rPr>
        <w:t xml:space="preserve">ue </w:t>
      </w:r>
      <w:r w:rsidR="00197E90">
        <w:rPr>
          <w:sz w:val="22"/>
          <w:szCs w:val="22"/>
        </w:rPr>
        <w:t xml:space="preserve">to </w:t>
      </w:r>
      <w:r w:rsidR="007E3DC3" w:rsidRPr="001020F3">
        <w:rPr>
          <w:sz w:val="22"/>
          <w:szCs w:val="22"/>
        </w:rPr>
        <w:t>a</w:t>
      </w:r>
      <w:r w:rsidR="00A360FE" w:rsidRPr="001020F3">
        <w:rPr>
          <w:sz w:val="22"/>
          <w:szCs w:val="22"/>
        </w:rPr>
        <w:t xml:space="preserve"> low attendance of disability organisations,</w:t>
      </w:r>
      <w:r w:rsidR="007E3DC3" w:rsidRPr="001020F3">
        <w:rPr>
          <w:sz w:val="22"/>
          <w:szCs w:val="22"/>
        </w:rPr>
        <w:t xml:space="preserve"> and the inaccessibility issues at CSW,</w:t>
      </w:r>
      <w:r w:rsidR="00A360FE" w:rsidRPr="001020F3">
        <w:rPr>
          <w:sz w:val="22"/>
          <w:szCs w:val="22"/>
        </w:rPr>
        <w:t xml:space="preserve"> there were few events specifically on disability. </w:t>
      </w:r>
      <w:r w:rsidR="007E3DC3" w:rsidRPr="001020F3">
        <w:rPr>
          <w:sz w:val="22"/>
          <w:szCs w:val="22"/>
        </w:rPr>
        <w:t>However, many events were still relevant to WWDA’s work.</w:t>
      </w:r>
    </w:p>
    <w:p w14:paraId="1ECD9412" w14:textId="77777777" w:rsidR="00A360FE" w:rsidRPr="001020F3" w:rsidRDefault="00A360FE" w:rsidP="00F16707">
      <w:pPr>
        <w:pStyle w:val="ListParagraph"/>
        <w:spacing w:line="276" w:lineRule="auto"/>
        <w:ind w:left="0"/>
        <w:jc w:val="left"/>
        <w:rPr>
          <w:sz w:val="22"/>
          <w:szCs w:val="22"/>
        </w:rPr>
      </w:pPr>
    </w:p>
    <w:p w14:paraId="1C9314D0" w14:textId="7DD09389" w:rsidR="00A360FE" w:rsidRPr="001020F3" w:rsidRDefault="00A360FE" w:rsidP="00F16707">
      <w:pPr>
        <w:pStyle w:val="ListParagraph"/>
        <w:spacing w:line="276" w:lineRule="auto"/>
        <w:ind w:left="0"/>
        <w:jc w:val="left"/>
        <w:rPr>
          <w:sz w:val="22"/>
          <w:szCs w:val="22"/>
        </w:rPr>
      </w:pPr>
      <w:r w:rsidRPr="001020F3">
        <w:rPr>
          <w:sz w:val="22"/>
          <w:szCs w:val="22"/>
        </w:rPr>
        <w:t xml:space="preserve">Over the week, </w:t>
      </w:r>
      <w:r w:rsidR="007E3DC3" w:rsidRPr="001020F3">
        <w:rPr>
          <w:sz w:val="22"/>
          <w:szCs w:val="22"/>
        </w:rPr>
        <w:t xml:space="preserve">delegates </w:t>
      </w:r>
      <w:r w:rsidRPr="001020F3">
        <w:rPr>
          <w:sz w:val="22"/>
          <w:szCs w:val="22"/>
        </w:rPr>
        <w:t xml:space="preserve">participated in the below side events: </w:t>
      </w:r>
    </w:p>
    <w:p w14:paraId="2BB82850" w14:textId="77777777" w:rsidR="00A360FE" w:rsidRPr="001020F3" w:rsidRDefault="00A360FE" w:rsidP="00F16707">
      <w:pPr>
        <w:pStyle w:val="ListParagraph"/>
        <w:spacing w:line="276" w:lineRule="auto"/>
        <w:ind w:left="0"/>
        <w:jc w:val="left"/>
        <w:rPr>
          <w:sz w:val="22"/>
          <w:szCs w:val="22"/>
        </w:rPr>
      </w:pPr>
    </w:p>
    <w:p w14:paraId="242F630C" w14:textId="16B02329" w:rsidR="00A360FE" w:rsidRPr="001020F3" w:rsidRDefault="002B03D9" w:rsidP="00F16707">
      <w:pPr>
        <w:pStyle w:val="ListParagraph"/>
        <w:numPr>
          <w:ilvl w:val="0"/>
          <w:numId w:val="7"/>
        </w:numPr>
        <w:spacing w:line="276" w:lineRule="auto"/>
        <w:jc w:val="left"/>
        <w:rPr>
          <w:i/>
          <w:iCs/>
          <w:sz w:val="22"/>
          <w:szCs w:val="22"/>
        </w:rPr>
      </w:pPr>
      <w:r w:rsidRPr="001020F3">
        <w:rPr>
          <w:b/>
          <w:bCs/>
          <w:sz w:val="22"/>
          <w:szCs w:val="22"/>
        </w:rPr>
        <w:t>Rural Women’s Conversation Circles</w:t>
      </w:r>
      <w:r w:rsidRPr="001020F3">
        <w:rPr>
          <w:sz w:val="22"/>
          <w:szCs w:val="22"/>
        </w:rPr>
        <w:t xml:space="preserve"> </w:t>
      </w:r>
      <w:r w:rsidR="004D6CB2">
        <w:rPr>
          <w:sz w:val="22"/>
          <w:szCs w:val="22"/>
        </w:rPr>
        <w:t>H</w:t>
      </w:r>
      <w:r w:rsidRPr="001020F3">
        <w:rPr>
          <w:sz w:val="22"/>
          <w:szCs w:val="22"/>
        </w:rPr>
        <w:t xml:space="preserve">osted by the </w:t>
      </w:r>
      <w:r w:rsidRPr="001020F3">
        <w:rPr>
          <w:i/>
          <w:iCs/>
          <w:sz w:val="22"/>
          <w:szCs w:val="22"/>
        </w:rPr>
        <w:t>National Rural Women’s Coalition (NRWC)</w:t>
      </w:r>
      <w:r w:rsidR="00F877CD" w:rsidRPr="001020F3">
        <w:rPr>
          <w:i/>
          <w:iCs/>
          <w:sz w:val="22"/>
          <w:szCs w:val="22"/>
        </w:rPr>
        <w:t>.</w:t>
      </w:r>
      <w:r w:rsidRPr="001020F3">
        <w:rPr>
          <w:i/>
          <w:iCs/>
          <w:sz w:val="22"/>
          <w:szCs w:val="22"/>
        </w:rPr>
        <w:t xml:space="preserve"> </w:t>
      </w:r>
    </w:p>
    <w:p w14:paraId="1CB12D2E" w14:textId="77777777" w:rsidR="00D51BBB" w:rsidRPr="001020F3" w:rsidRDefault="00D51BBB" w:rsidP="00F16707">
      <w:pPr>
        <w:pStyle w:val="ListParagraph"/>
        <w:spacing w:line="276" w:lineRule="auto"/>
        <w:jc w:val="left"/>
        <w:rPr>
          <w:sz w:val="22"/>
          <w:szCs w:val="22"/>
        </w:rPr>
      </w:pPr>
    </w:p>
    <w:p w14:paraId="35799393" w14:textId="42F118B7" w:rsidR="00F877CD" w:rsidRPr="001020F3" w:rsidRDefault="00D51BBB" w:rsidP="00F16707">
      <w:pPr>
        <w:pStyle w:val="ListParagraph"/>
        <w:spacing w:line="276" w:lineRule="auto"/>
        <w:jc w:val="left"/>
        <w:rPr>
          <w:sz w:val="22"/>
          <w:szCs w:val="22"/>
        </w:rPr>
      </w:pPr>
      <w:r w:rsidRPr="001020F3">
        <w:rPr>
          <w:sz w:val="22"/>
          <w:szCs w:val="22"/>
        </w:rPr>
        <w:t xml:space="preserve">This event was a conversation circle which included facilitated conversations of the experiences of rural women internationally. </w:t>
      </w:r>
      <w:r w:rsidR="004D6CB2">
        <w:rPr>
          <w:sz w:val="22"/>
          <w:szCs w:val="22"/>
        </w:rPr>
        <w:t xml:space="preserve">WWDA’s delegate </w:t>
      </w:r>
      <w:r w:rsidRPr="001020F3">
        <w:rPr>
          <w:sz w:val="22"/>
          <w:szCs w:val="22"/>
        </w:rPr>
        <w:t xml:space="preserve">Kelly was a main facilitator of this event, supported by Karina McKey. She </w:t>
      </w:r>
      <w:r w:rsidR="00D941DF" w:rsidRPr="001020F3">
        <w:rPr>
          <w:sz w:val="22"/>
          <w:szCs w:val="22"/>
        </w:rPr>
        <w:t>says,</w:t>
      </w:r>
      <w:r w:rsidRPr="001020F3">
        <w:rPr>
          <w:sz w:val="22"/>
          <w:szCs w:val="22"/>
        </w:rPr>
        <w:t xml:space="preserve"> </w:t>
      </w:r>
      <w:r w:rsidRPr="00197E90">
        <w:rPr>
          <w:i/>
          <w:iCs/>
          <w:sz w:val="22"/>
          <w:szCs w:val="22"/>
        </w:rPr>
        <w:t>‘it was quite challenging as it felt like asking people to recall traumatising times and having to lead on quickly to the following question’</w:t>
      </w:r>
      <w:r w:rsidRPr="001020F3">
        <w:rPr>
          <w:sz w:val="22"/>
          <w:szCs w:val="22"/>
        </w:rPr>
        <w:t xml:space="preserve">. There was very little time to allow people to speak fully, and it was clear at times individuals had a lot to say. The women that left an impression were from Nepal, </w:t>
      </w:r>
      <w:r w:rsidR="00D941DF" w:rsidRPr="001020F3">
        <w:rPr>
          <w:sz w:val="22"/>
          <w:szCs w:val="22"/>
        </w:rPr>
        <w:t>India,</w:t>
      </w:r>
      <w:r w:rsidRPr="001020F3">
        <w:rPr>
          <w:sz w:val="22"/>
          <w:szCs w:val="22"/>
        </w:rPr>
        <w:t xml:space="preserve"> and Ghana as </w:t>
      </w:r>
      <w:r w:rsidR="00197E90">
        <w:rPr>
          <w:sz w:val="22"/>
          <w:szCs w:val="22"/>
        </w:rPr>
        <w:t>WWDA delegates</w:t>
      </w:r>
      <w:r w:rsidRPr="001020F3">
        <w:rPr>
          <w:sz w:val="22"/>
          <w:szCs w:val="22"/>
        </w:rPr>
        <w:t xml:space="preserve"> learned that some flood prone areas in Ghana </w:t>
      </w:r>
      <w:r w:rsidR="00F877CD" w:rsidRPr="001020F3">
        <w:rPr>
          <w:sz w:val="22"/>
          <w:szCs w:val="22"/>
        </w:rPr>
        <w:t xml:space="preserve">supply only very basic row boats to people with disability to get to safety. </w:t>
      </w:r>
    </w:p>
    <w:p w14:paraId="0E2EEF31" w14:textId="77777777" w:rsidR="00F877CD" w:rsidRPr="001020F3" w:rsidRDefault="00F877CD" w:rsidP="00F16707">
      <w:pPr>
        <w:pStyle w:val="ListParagraph"/>
        <w:spacing w:line="276" w:lineRule="auto"/>
        <w:jc w:val="left"/>
        <w:rPr>
          <w:sz w:val="22"/>
          <w:szCs w:val="22"/>
        </w:rPr>
      </w:pPr>
    </w:p>
    <w:p w14:paraId="399AE2D9" w14:textId="2A8386D3" w:rsidR="00F877CD" w:rsidRDefault="00F877CD" w:rsidP="00F16707">
      <w:pPr>
        <w:spacing w:line="276" w:lineRule="auto"/>
        <w:ind w:left="720"/>
        <w:jc w:val="left"/>
        <w:rPr>
          <w:sz w:val="22"/>
          <w:szCs w:val="22"/>
          <w:lang w:val="en-GB"/>
        </w:rPr>
      </w:pPr>
      <w:r w:rsidRPr="001020F3">
        <w:rPr>
          <w:sz w:val="22"/>
          <w:szCs w:val="22"/>
          <w:lang w:val="en-GB"/>
        </w:rPr>
        <w:t xml:space="preserve">The woman from Ghana was angry that when flooding occurs, men are given assistance to get back to work or get business up and running while women are given kitchen aids. She said women often have their own small business and supplying support such as $800 grants rather than kitchen supplies would help them get their stalls back up and running so they can buy their own kitchen supplies. </w:t>
      </w:r>
    </w:p>
    <w:p w14:paraId="12D8278B" w14:textId="77777777" w:rsidR="00197E90" w:rsidRPr="001020F3" w:rsidRDefault="00197E90" w:rsidP="00F16707">
      <w:pPr>
        <w:spacing w:line="276" w:lineRule="auto"/>
        <w:ind w:left="720"/>
        <w:jc w:val="left"/>
        <w:rPr>
          <w:sz w:val="22"/>
          <w:szCs w:val="22"/>
          <w:lang w:val="en-GB"/>
        </w:rPr>
      </w:pPr>
    </w:p>
    <w:p w14:paraId="6747B8F3" w14:textId="7E4D22CF" w:rsidR="00F877CD" w:rsidRPr="001020F3" w:rsidRDefault="00F877CD" w:rsidP="00F16707">
      <w:pPr>
        <w:spacing w:line="276" w:lineRule="auto"/>
        <w:ind w:left="720"/>
        <w:jc w:val="left"/>
        <w:rPr>
          <w:sz w:val="22"/>
          <w:szCs w:val="22"/>
          <w:lang w:val="en-GB"/>
        </w:rPr>
      </w:pPr>
      <w:r w:rsidRPr="001020F3">
        <w:rPr>
          <w:sz w:val="22"/>
          <w:szCs w:val="22"/>
          <w:lang w:val="en-GB"/>
        </w:rPr>
        <w:t xml:space="preserve">An elderly woman from India spoke in detail about how COVID-19 had impacted communities, led to worsened poverty, and ultimately led to children being sold into forced marriages and/or trafficked. A woman from New Orleans spoke about the </w:t>
      </w:r>
      <w:r w:rsidR="00D941DF" w:rsidRPr="001020F3">
        <w:rPr>
          <w:sz w:val="22"/>
          <w:szCs w:val="22"/>
          <w:lang w:val="en-GB"/>
        </w:rPr>
        <w:t>long-term</w:t>
      </w:r>
      <w:r w:rsidRPr="001020F3">
        <w:rPr>
          <w:sz w:val="22"/>
          <w:szCs w:val="22"/>
          <w:lang w:val="en-GB"/>
        </w:rPr>
        <w:t xml:space="preserve"> impact of Hurricane Katrina and how ultimately it led to the local government equivalent losing </w:t>
      </w:r>
      <w:r w:rsidR="003A4841" w:rsidRPr="001020F3">
        <w:rPr>
          <w:sz w:val="22"/>
          <w:szCs w:val="22"/>
          <w:lang w:val="en-GB"/>
        </w:rPr>
        <w:t>all</w:t>
      </w:r>
      <w:r w:rsidRPr="001020F3">
        <w:rPr>
          <w:sz w:val="22"/>
          <w:szCs w:val="22"/>
          <w:lang w:val="en-GB"/>
        </w:rPr>
        <w:t xml:space="preserve"> its money and not being able to afford the police department and as a result New Orleans is now </w:t>
      </w:r>
      <w:r w:rsidR="00197E90">
        <w:rPr>
          <w:sz w:val="22"/>
          <w:szCs w:val="22"/>
          <w:lang w:val="en-GB"/>
        </w:rPr>
        <w:t>“</w:t>
      </w:r>
      <w:r w:rsidRPr="001020F3">
        <w:rPr>
          <w:sz w:val="22"/>
          <w:szCs w:val="22"/>
          <w:lang w:val="en-GB"/>
        </w:rPr>
        <w:t>the murder capital of the United States.</w:t>
      </w:r>
      <w:r w:rsidR="00197E90">
        <w:rPr>
          <w:sz w:val="22"/>
          <w:szCs w:val="22"/>
          <w:lang w:val="en-GB"/>
        </w:rPr>
        <w:t>”</w:t>
      </w:r>
      <w:r w:rsidRPr="001020F3">
        <w:rPr>
          <w:sz w:val="22"/>
          <w:szCs w:val="22"/>
          <w:lang w:val="en-GB"/>
        </w:rPr>
        <w:t xml:space="preserve"> </w:t>
      </w:r>
    </w:p>
    <w:p w14:paraId="14207315" w14:textId="77777777" w:rsidR="00F877CD" w:rsidRPr="001020F3" w:rsidRDefault="00F877CD" w:rsidP="00F16707">
      <w:pPr>
        <w:spacing w:line="276" w:lineRule="auto"/>
        <w:ind w:left="720"/>
        <w:jc w:val="left"/>
        <w:rPr>
          <w:sz w:val="22"/>
          <w:szCs w:val="22"/>
          <w:lang w:val="en-GB"/>
        </w:rPr>
      </w:pPr>
    </w:p>
    <w:p w14:paraId="415F9863" w14:textId="601F75F2" w:rsidR="00D51BBB" w:rsidRPr="001020F3" w:rsidRDefault="007E3DC3" w:rsidP="00F16707">
      <w:pPr>
        <w:spacing w:line="276" w:lineRule="auto"/>
        <w:ind w:left="720"/>
        <w:jc w:val="left"/>
        <w:rPr>
          <w:sz w:val="22"/>
          <w:szCs w:val="22"/>
          <w:lang w:val="en-GB"/>
        </w:rPr>
      </w:pPr>
      <w:r w:rsidRPr="001020F3">
        <w:rPr>
          <w:sz w:val="22"/>
          <w:szCs w:val="22"/>
          <w:lang w:val="en-GB"/>
        </w:rPr>
        <w:t>Overall, the</w:t>
      </w:r>
      <w:r w:rsidR="00F877CD" w:rsidRPr="001020F3">
        <w:rPr>
          <w:sz w:val="22"/>
          <w:szCs w:val="22"/>
          <w:lang w:val="en-GB"/>
        </w:rPr>
        <w:t xml:space="preserve"> many stories and resulting consequences highlighted how</w:t>
      </w:r>
      <w:r w:rsidRPr="001020F3">
        <w:rPr>
          <w:sz w:val="22"/>
          <w:szCs w:val="22"/>
          <w:lang w:val="en-GB"/>
        </w:rPr>
        <w:t xml:space="preserve"> urgent it is to address the</w:t>
      </w:r>
      <w:r w:rsidR="00F877CD" w:rsidRPr="001020F3">
        <w:rPr>
          <w:sz w:val="22"/>
          <w:szCs w:val="22"/>
          <w:lang w:val="en-GB"/>
        </w:rPr>
        <w:t xml:space="preserve"> impact of climate change. </w:t>
      </w:r>
    </w:p>
    <w:p w14:paraId="05459803" w14:textId="77777777" w:rsidR="002B03D9" w:rsidRPr="001020F3" w:rsidRDefault="002B03D9" w:rsidP="00F16707">
      <w:pPr>
        <w:pStyle w:val="ListParagraph"/>
        <w:spacing w:line="276" w:lineRule="auto"/>
        <w:jc w:val="left"/>
        <w:rPr>
          <w:sz w:val="22"/>
          <w:szCs w:val="22"/>
        </w:rPr>
      </w:pPr>
    </w:p>
    <w:p w14:paraId="01094AC0" w14:textId="66AFBDA7" w:rsidR="002B03D9" w:rsidRPr="001020F3" w:rsidRDefault="002B03D9" w:rsidP="00F16707">
      <w:pPr>
        <w:pStyle w:val="ListParagraph"/>
        <w:numPr>
          <w:ilvl w:val="0"/>
          <w:numId w:val="7"/>
        </w:numPr>
        <w:spacing w:line="276" w:lineRule="auto"/>
        <w:jc w:val="left"/>
        <w:rPr>
          <w:sz w:val="22"/>
          <w:szCs w:val="22"/>
        </w:rPr>
      </w:pPr>
      <w:r w:rsidRPr="001020F3">
        <w:rPr>
          <w:b/>
          <w:bCs/>
          <w:sz w:val="22"/>
          <w:szCs w:val="22"/>
        </w:rPr>
        <w:t>Youth Experts on Innovation and Advancing Gender Equality through Technology</w:t>
      </w:r>
      <w:r w:rsidRPr="001020F3">
        <w:rPr>
          <w:sz w:val="22"/>
          <w:szCs w:val="22"/>
        </w:rPr>
        <w:t xml:space="preserve"> </w:t>
      </w:r>
      <w:r w:rsidR="004D6CB2">
        <w:rPr>
          <w:sz w:val="22"/>
          <w:szCs w:val="22"/>
        </w:rPr>
        <w:t>H</w:t>
      </w:r>
      <w:r w:rsidRPr="001020F3">
        <w:rPr>
          <w:sz w:val="22"/>
          <w:szCs w:val="22"/>
        </w:rPr>
        <w:t xml:space="preserve">osted by </w:t>
      </w:r>
      <w:r w:rsidRPr="001020F3">
        <w:rPr>
          <w:i/>
          <w:iCs/>
          <w:sz w:val="22"/>
          <w:szCs w:val="22"/>
        </w:rPr>
        <w:t>Plan International Canada</w:t>
      </w:r>
      <w:r w:rsidRPr="001020F3">
        <w:rPr>
          <w:sz w:val="22"/>
          <w:szCs w:val="22"/>
        </w:rPr>
        <w:t xml:space="preserve">, </w:t>
      </w:r>
      <w:r w:rsidRPr="001020F3">
        <w:rPr>
          <w:i/>
          <w:iCs/>
          <w:sz w:val="22"/>
          <w:szCs w:val="22"/>
        </w:rPr>
        <w:t>Young Diplomats of Canada</w:t>
      </w:r>
      <w:r w:rsidRPr="001020F3">
        <w:rPr>
          <w:sz w:val="22"/>
          <w:szCs w:val="22"/>
        </w:rPr>
        <w:t xml:space="preserve"> and </w:t>
      </w:r>
      <w:r w:rsidR="007E3DC3" w:rsidRPr="001020F3">
        <w:rPr>
          <w:i/>
          <w:iCs/>
          <w:sz w:val="22"/>
          <w:szCs w:val="22"/>
        </w:rPr>
        <w:t>For a</w:t>
      </w:r>
      <w:r w:rsidRPr="001020F3">
        <w:rPr>
          <w:i/>
          <w:iCs/>
          <w:sz w:val="22"/>
          <w:szCs w:val="22"/>
        </w:rPr>
        <w:t>: Network for Change</w:t>
      </w:r>
      <w:r w:rsidR="00F877CD" w:rsidRPr="001020F3">
        <w:rPr>
          <w:i/>
          <w:iCs/>
          <w:sz w:val="22"/>
          <w:szCs w:val="22"/>
        </w:rPr>
        <w:t>.</w:t>
      </w:r>
    </w:p>
    <w:p w14:paraId="08AAAADC" w14:textId="77777777" w:rsidR="00D51BBB" w:rsidRPr="001020F3" w:rsidRDefault="00D51BBB" w:rsidP="00F16707">
      <w:pPr>
        <w:pStyle w:val="ListParagraph"/>
        <w:spacing w:line="276" w:lineRule="auto"/>
        <w:jc w:val="left"/>
        <w:rPr>
          <w:sz w:val="22"/>
          <w:szCs w:val="22"/>
        </w:rPr>
      </w:pPr>
    </w:p>
    <w:p w14:paraId="0F353E7B" w14:textId="36E06851" w:rsidR="00D51BBB" w:rsidRPr="001020F3" w:rsidRDefault="00D51BBB" w:rsidP="00F16707">
      <w:pPr>
        <w:spacing w:line="276" w:lineRule="auto"/>
        <w:ind w:left="720"/>
        <w:jc w:val="left"/>
        <w:rPr>
          <w:sz w:val="22"/>
          <w:szCs w:val="22"/>
        </w:rPr>
      </w:pPr>
      <w:r w:rsidRPr="001020F3">
        <w:rPr>
          <w:sz w:val="22"/>
          <w:szCs w:val="22"/>
        </w:rPr>
        <w:t>Panellists included Caroline Hung, a tech developer from Plan International, Fahreen Budhwni and Iknoor Khaira from Young Diplomats of Canada and Kashvi Chandok f</w:t>
      </w:r>
      <w:r w:rsidR="007E3DC3" w:rsidRPr="001020F3">
        <w:rPr>
          <w:sz w:val="22"/>
          <w:szCs w:val="22"/>
        </w:rPr>
        <w:t>for a</w:t>
      </w:r>
      <w:r w:rsidRPr="001020F3">
        <w:rPr>
          <w:sz w:val="22"/>
          <w:szCs w:val="22"/>
        </w:rPr>
        <w:t xml:space="preserve">Fora. As a youth led event, the young women talked about how gender inequality in technology, </w:t>
      </w:r>
      <w:r w:rsidR="007E3DC3" w:rsidRPr="001020F3">
        <w:rPr>
          <w:sz w:val="22"/>
          <w:szCs w:val="22"/>
        </w:rPr>
        <w:t>particularly in</w:t>
      </w:r>
      <w:r w:rsidRPr="001020F3">
        <w:rPr>
          <w:sz w:val="22"/>
          <w:szCs w:val="22"/>
        </w:rPr>
        <w:t xml:space="preserve"> </w:t>
      </w:r>
      <w:r w:rsidR="007E3DC3" w:rsidRPr="001020F3">
        <w:rPr>
          <w:sz w:val="22"/>
          <w:szCs w:val="22"/>
        </w:rPr>
        <w:t>Artificial intelligence (</w:t>
      </w:r>
      <w:r w:rsidRPr="001020F3">
        <w:rPr>
          <w:sz w:val="22"/>
          <w:szCs w:val="22"/>
        </w:rPr>
        <w:t>AI</w:t>
      </w:r>
      <w:r w:rsidR="007E3DC3" w:rsidRPr="001020F3">
        <w:rPr>
          <w:sz w:val="22"/>
          <w:szCs w:val="22"/>
        </w:rPr>
        <w:t>)</w:t>
      </w:r>
      <w:r w:rsidRPr="001020F3">
        <w:rPr>
          <w:sz w:val="22"/>
          <w:szCs w:val="22"/>
        </w:rPr>
        <w:t xml:space="preserve"> and </w:t>
      </w:r>
      <w:r w:rsidR="007E3DC3" w:rsidRPr="001020F3">
        <w:rPr>
          <w:sz w:val="22"/>
          <w:szCs w:val="22"/>
        </w:rPr>
        <w:t>Science, technology, engineering, and mathematics (</w:t>
      </w:r>
      <w:r w:rsidRPr="001020F3">
        <w:rPr>
          <w:sz w:val="22"/>
          <w:szCs w:val="22"/>
        </w:rPr>
        <w:t>STEM</w:t>
      </w:r>
      <w:r w:rsidR="007E3DC3" w:rsidRPr="001020F3">
        <w:rPr>
          <w:sz w:val="22"/>
          <w:szCs w:val="22"/>
        </w:rPr>
        <w:t>)</w:t>
      </w:r>
      <w:r w:rsidRPr="001020F3">
        <w:rPr>
          <w:sz w:val="22"/>
          <w:szCs w:val="22"/>
        </w:rPr>
        <w:t xml:space="preserve"> are impacting young women, and solutions going forward. Margherita was able to network and interact with other young women through this event</w:t>
      </w:r>
      <w:r w:rsidR="00F877CD" w:rsidRPr="001020F3">
        <w:rPr>
          <w:sz w:val="22"/>
          <w:szCs w:val="22"/>
        </w:rPr>
        <w:t xml:space="preserve">, however, she felt they could go more in depth with some youth issues. </w:t>
      </w:r>
    </w:p>
    <w:p w14:paraId="6F55F31A" w14:textId="77777777" w:rsidR="002B03D9" w:rsidRPr="001020F3" w:rsidRDefault="002B03D9" w:rsidP="00F16707">
      <w:pPr>
        <w:pStyle w:val="ListParagraph"/>
        <w:spacing w:line="276" w:lineRule="auto"/>
        <w:jc w:val="left"/>
        <w:rPr>
          <w:sz w:val="22"/>
          <w:szCs w:val="22"/>
        </w:rPr>
      </w:pPr>
    </w:p>
    <w:p w14:paraId="5444D2C0" w14:textId="533FA4AB" w:rsidR="002B03D9" w:rsidRPr="001020F3" w:rsidRDefault="002B03D9" w:rsidP="00F16707">
      <w:pPr>
        <w:pStyle w:val="ListParagraph"/>
        <w:numPr>
          <w:ilvl w:val="0"/>
          <w:numId w:val="7"/>
        </w:numPr>
        <w:spacing w:line="276" w:lineRule="auto"/>
        <w:jc w:val="left"/>
        <w:rPr>
          <w:sz w:val="22"/>
          <w:szCs w:val="22"/>
        </w:rPr>
      </w:pPr>
      <w:r w:rsidRPr="00197E90">
        <w:rPr>
          <w:b/>
          <w:bCs/>
          <w:sz w:val="22"/>
          <w:szCs w:val="22"/>
        </w:rPr>
        <w:lastRenderedPageBreak/>
        <w:t>Digital Transformation in the Pacific</w:t>
      </w:r>
      <w:r w:rsidRPr="001020F3">
        <w:rPr>
          <w:sz w:val="22"/>
          <w:szCs w:val="22"/>
        </w:rPr>
        <w:t xml:space="preserve"> – </w:t>
      </w:r>
      <w:r w:rsidRPr="00197E90">
        <w:rPr>
          <w:b/>
          <w:bCs/>
          <w:sz w:val="22"/>
          <w:szCs w:val="22"/>
        </w:rPr>
        <w:t>Opportunities and Challenges for Feminist Organisations</w:t>
      </w:r>
      <w:r w:rsidRPr="001020F3">
        <w:rPr>
          <w:sz w:val="22"/>
          <w:szCs w:val="22"/>
        </w:rPr>
        <w:t xml:space="preserve"> </w:t>
      </w:r>
      <w:r w:rsidR="00197E90">
        <w:rPr>
          <w:sz w:val="22"/>
          <w:szCs w:val="22"/>
        </w:rPr>
        <w:t>H</w:t>
      </w:r>
      <w:r w:rsidRPr="001020F3">
        <w:rPr>
          <w:sz w:val="22"/>
          <w:szCs w:val="22"/>
        </w:rPr>
        <w:t xml:space="preserve">osted by </w:t>
      </w:r>
      <w:r w:rsidRPr="00197E90">
        <w:rPr>
          <w:i/>
          <w:iCs/>
          <w:sz w:val="22"/>
          <w:szCs w:val="22"/>
        </w:rPr>
        <w:t xml:space="preserve">Brown Girls Woke, Fiji Women’s rights Movement, FemLink Pacific, </w:t>
      </w:r>
      <w:r w:rsidR="00D51BBB" w:rsidRPr="00197E90">
        <w:rPr>
          <w:i/>
          <w:iCs/>
          <w:sz w:val="22"/>
          <w:szCs w:val="22"/>
        </w:rPr>
        <w:t xml:space="preserve">Sista, </w:t>
      </w:r>
      <w:r w:rsidRPr="00197E90">
        <w:rPr>
          <w:i/>
          <w:iCs/>
          <w:sz w:val="22"/>
          <w:szCs w:val="22"/>
        </w:rPr>
        <w:t>Voice for Change and the International Women’s Development Agency</w:t>
      </w:r>
      <w:r w:rsidR="00197E90">
        <w:rPr>
          <w:sz w:val="22"/>
          <w:szCs w:val="22"/>
        </w:rPr>
        <w:t>.</w:t>
      </w:r>
      <w:r w:rsidRPr="001020F3">
        <w:rPr>
          <w:sz w:val="22"/>
          <w:szCs w:val="22"/>
        </w:rPr>
        <w:t xml:space="preserve"> </w:t>
      </w:r>
    </w:p>
    <w:p w14:paraId="6F8A1D86" w14:textId="77777777" w:rsidR="0073578A" w:rsidRPr="001020F3" w:rsidRDefault="0073578A" w:rsidP="00F16707">
      <w:pPr>
        <w:pStyle w:val="ListParagraph"/>
        <w:spacing w:line="276" w:lineRule="auto"/>
        <w:jc w:val="left"/>
        <w:rPr>
          <w:sz w:val="22"/>
          <w:szCs w:val="22"/>
        </w:rPr>
      </w:pPr>
    </w:p>
    <w:p w14:paraId="2A7898C9" w14:textId="4C5EADE7" w:rsidR="0073578A" w:rsidRPr="001020F3" w:rsidRDefault="00D51BBB" w:rsidP="00F16707">
      <w:pPr>
        <w:spacing w:line="276" w:lineRule="auto"/>
        <w:ind w:left="720"/>
        <w:jc w:val="left"/>
        <w:rPr>
          <w:sz w:val="22"/>
          <w:szCs w:val="22"/>
        </w:rPr>
      </w:pPr>
      <w:r w:rsidRPr="001020F3">
        <w:rPr>
          <w:sz w:val="22"/>
          <w:szCs w:val="22"/>
        </w:rPr>
        <w:t xml:space="preserve">Panellists included Doris Tulifau from Brown Girls Woke, Samoa, Nalini Singh from the Fiji Women’s Rights Movement and Yasmine Bjornum from Sista, Vanuatu. The panel spoke about the increasing issues of keeping women and particularly young women and girls safe in the Pacific, the various issues affecting the Pacific such as climate change, access to technology and services. This was a particularly important event as </w:t>
      </w:r>
      <w:r w:rsidR="007E3DC3" w:rsidRPr="001020F3">
        <w:rPr>
          <w:sz w:val="22"/>
          <w:szCs w:val="22"/>
        </w:rPr>
        <w:t xml:space="preserve">delegates </w:t>
      </w:r>
      <w:r w:rsidRPr="001020F3">
        <w:rPr>
          <w:sz w:val="22"/>
          <w:szCs w:val="22"/>
        </w:rPr>
        <w:t xml:space="preserve">were able to engage and discuss with women in </w:t>
      </w:r>
      <w:r w:rsidR="007E3DC3" w:rsidRPr="001020F3">
        <w:rPr>
          <w:sz w:val="22"/>
          <w:szCs w:val="22"/>
        </w:rPr>
        <w:t xml:space="preserve">in the Asia-Pacific </w:t>
      </w:r>
      <w:r w:rsidRPr="001020F3">
        <w:rPr>
          <w:sz w:val="22"/>
          <w:szCs w:val="22"/>
        </w:rPr>
        <w:t xml:space="preserve">region on the empowerment of young women and girls. </w:t>
      </w:r>
    </w:p>
    <w:p w14:paraId="649C045A" w14:textId="77777777" w:rsidR="002B03D9" w:rsidRPr="001020F3" w:rsidRDefault="002B03D9" w:rsidP="00F16707">
      <w:pPr>
        <w:pStyle w:val="ListParagraph"/>
        <w:spacing w:line="276" w:lineRule="auto"/>
        <w:jc w:val="left"/>
        <w:rPr>
          <w:sz w:val="22"/>
          <w:szCs w:val="22"/>
        </w:rPr>
      </w:pPr>
    </w:p>
    <w:p w14:paraId="3D57992C" w14:textId="5F418F50" w:rsidR="002B03D9" w:rsidRPr="001020F3" w:rsidRDefault="002B03D9" w:rsidP="00F16707">
      <w:pPr>
        <w:pStyle w:val="ListParagraph"/>
        <w:numPr>
          <w:ilvl w:val="0"/>
          <w:numId w:val="7"/>
        </w:numPr>
        <w:spacing w:line="276" w:lineRule="auto"/>
        <w:jc w:val="left"/>
        <w:rPr>
          <w:i/>
          <w:iCs/>
          <w:sz w:val="22"/>
          <w:szCs w:val="22"/>
        </w:rPr>
      </w:pPr>
      <w:r w:rsidRPr="001020F3">
        <w:rPr>
          <w:b/>
          <w:bCs/>
          <w:sz w:val="22"/>
          <w:szCs w:val="22"/>
        </w:rPr>
        <w:t>How Can Technology Enhance the Dignity of Women in Prison?</w:t>
      </w:r>
      <w:r w:rsidRPr="001020F3">
        <w:rPr>
          <w:sz w:val="22"/>
          <w:szCs w:val="22"/>
        </w:rPr>
        <w:t xml:space="preserve"> Hosted </w:t>
      </w:r>
      <w:r w:rsidRPr="001020F3">
        <w:rPr>
          <w:i/>
          <w:iCs/>
          <w:sz w:val="22"/>
          <w:szCs w:val="22"/>
        </w:rPr>
        <w:t xml:space="preserve">by </w:t>
      </w:r>
      <w:r w:rsidR="0073578A" w:rsidRPr="001020F3">
        <w:rPr>
          <w:i/>
          <w:iCs/>
          <w:sz w:val="22"/>
          <w:szCs w:val="22"/>
        </w:rPr>
        <w:t>Human Rights Commission of New Zealand</w:t>
      </w:r>
      <w:r w:rsidRPr="001020F3">
        <w:rPr>
          <w:sz w:val="22"/>
          <w:szCs w:val="22"/>
        </w:rPr>
        <w:t xml:space="preserve"> and the </w:t>
      </w:r>
      <w:r w:rsidR="0073578A" w:rsidRPr="001020F3">
        <w:rPr>
          <w:i/>
          <w:iCs/>
          <w:sz w:val="22"/>
          <w:szCs w:val="22"/>
        </w:rPr>
        <w:t>Māori Women’s Welfare League</w:t>
      </w:r>
      <w:r w:rsidR="00F877CD" w:rsidRPr="001020F3">
        <w:rPr>
          <w:i/>
          <w:iCs/>
          <w:sz w:val="22"/>
          <w:szCs w:val="22"/>
        </w:rPr>
        <w:t>.</w:t>
      </w:r>
    </w:p>
    <w:p w14:paraId="3268E92F" w14:textId="77777777" w:rsidR="0073578A" w:rsidRPr="001020F3" w:rsidRDefault="0073578A" w:rsidP="00F16707">
      <w:pPr>
        <w:pStyle w:val="ListParagraph"/>
        <w:spacing w:line="276" w:lineRule="auto"/>
        <w:jc w:val="left"/>
        <w:rPr>
          <w:sz w:val="22"/>
          <w:szCs w:val="22"/>
        </w:rPr>
      </w:pPr>
    </w:p>
    <w:p w14:paraId="719F93A0" w14:textId="76A80E11" w:rsidR="0073578A" w:rsidRPr="001020F3" w:rsidRDefault="0073578A" w:rsidP="00F16707">
      <w:pPr>
        <w:spacing w:line="276" w:lineRule="auto"/>
        <w:ind w:left="720"/>
        <w:jc w:val="left"/>
        <w:rPr>
          <w:sz w:val="22"/>
          <w:szCs w:val="22"/>
        </w:rPr>
      </w:pPr>
      <w:r w:rsidRPr="001020F3">
        <w:rPr>
          <w:sz w:val="22"/>
          <w:szCs w:val="22"/>
        </w:rPr>
        <w:t xml:space="preserve">Panellists included Saunoamaali’I Karanina Sumeo, New Zealand’s Equal Opportunities Commissioner, Prue Kapua, the Immediate Past President of the Māori Women’s Welfare League and Whiti Timutimu, the Chief Adviser in the Justice Sector Directorate. This side event was particularly moving with Margherita having grown up in New Zealand, and many of the topics paralleling the issues Aboriginal and Torres Strait Islander women face in Australia. It was wonderful to see an event on women in prison, and one hosted by a country so close to </w:t>
      </w:r>
      <w:r w:rsidR="007E3DC3" w:rsidRPr="001020F3">
        <w:rPr>
          <w:sz w:val="22"/>
          <w:szCs w:val="22"/>
        </w:rPr>
        <w:t xml:space="preserve">Australia, </w:t>
      </w:r>
      <w:r w:rsidRPr="001020F3">
        <w:rPr>
          <w:sz w:val="22"/>
          <w:szCs w:val="22"/>
        </w:rPr>
        <w:t xml:space="preserve">who’s issues are similar in many ways. </w:t>
      </w:r>
    </w:p>
    <w:p w14:paraId="6256450C" w14:textId="77777777" w:rsidR="002B03D9" w:rsidRPr="001020F3" w:rsidRDefault="002B03D9" w:rsidP="00F16707">
      <w:pPr>
        <w:pStyle w:val="ListParagraph"/>
        <w:spacing w:line="276" w:lineRule="auto"/>
        <w:jc w:val="left"/>
        <w:rPr>
          <w:sz w:val="22"/>
          <w:szCs w:val="22"/>
        </w:rPr>
      </w:pPr>
    </w:p>
    <w:p w14:paraId="66FF29B4" w14:textId="630529D9" w:rsidR="00F877CD" w:rsidRPr="001020F3" w:rsidRDefault="002B03D9" w:rsidP="00F16707">
      <w:pPr>
        <w:pStyle w:val="ListParagraph"/>
        <w:numPr>
          <w:ilvl w:val="0"/>
          <w:numId w:val="7"/>
        </w:numPr>
        <w:spacing w:line="276" w:lineRule="auto"/>
        <w:jc w:val="left"/>
        <w:rPr>
          <w:i/>
          <w:iCs/>
          <w:sz w:val="22"/>
          <w:szCs w:val="22"/>
        </w:rPr>
      </w:pPr>
      <w:r w:rsidRPr="001020F3">
        <w:rPr>
          <w:b/>
          <w:bCs/>
          <w:sz w:val="22"/>
          <w:szCs w:val="22"/>
        </w:rPr>
        <w:t>Unlocking the Future of Gender Equality and Sexual and Reproductive Health and Rights Through Technology</w:t>
      </w:r>
      <w:r w:rsidRPr="001020F3">
        <w:rPr>
          <w:sz w:val="22"/>
          <w:szCs w:val="22"/>
        </w:rPr>
        <w:t xml:space="preserve"> </w:t>
      </w:r>
      <w:r w:rsidR="00197E90">
        <w:rPr>
          <w:sz w:val="22"/>
          <w:szCs w:val="22"/>
        </w:rPr>
        <w:t>H</w:t>
      </w:r>
      <w:r w:rsidRPr="001020F3">
        <w:rPr>
          <w:sz w:val="22"/>
          <w:szCs w:val="22"/>
        </w:rPr>
        <w:t xml:space="preserve">osted by the </w:t>
      </w:r>
      <w:r w:rsidRPr="001020F3">
        <w:rPr>
          <w:i/>
          <w:iCs/>
          <w:sz w:val="22"/>
          <w:szCs w:val="22"/>
        </w:rPr>
        <w:t>governments of Luxemburg, Nepal, Spain</w:t>
      </w:r>
      <w:r w:rsidRPr="001020F3">
        <w:rPr>
          <w:sz w:val="22"/>
          <w:szCs w:val="22"/>
        </w:rPr>
        <w:t xml:space="preserve">, the </w:t>
      </w:r>
      <w:r w:rsidRPr="001020F3">
        <w:rPr>
          <w:i/>
          <w:iCs/>
          <w:sz w:val="22"/>
          <w:szCs w:val="22"/>
        </w:rPr>
        <w:t>Centre for Reproductive Rights</w:t>
      </w:r>
      <w:r w:rsidRPr="001020F3">
        <w:rPr>
          <w:sz w:val="22"/>
          <w:szCs w:val="22"/>
        </w:rPr>
        <w:t xml:space="preserve"> and </w:t>
      </w:r>
      <w:r w:rsidRPr="001020F3">
        <w:rPr>
          <w:i/>
          <w:iCs/>
          <w:sz w:val="22"/>
          <w:szCs w:val="22"/>
        </w:rPr>
        <w:t>Fòs Feministia</w:t>
      </w:r>
      <w:r w:rsidR="00F877CD" w:rsidRPr="001020F3">
        <w:rPr>
          <w:i/>
          <w:iCs/>
          <w:sz w:val="22"/>
          <w:szCs w:val="22"/>
        </w:rPr>
        <w:t xml:space="preserve">. </w:t>
      </w:r>
    </w:p>
    <w:p w14:paraId="60A8F8BE" w14:textId="77777777" w:rsidR="006323B1" w:rsidRPr="001020F3" w:rsidRDefault="006323B1" w:rsidP="00F16707">
      <w:pPr>
        <w:pStyle w:val="ListParagraph"/>
        <w:spacing w:line="276" w:lineRule="auto"/>
        <w:jc w:val="left"/>
        <w:rPr>
          <w:sz w:val="22"/>
          <w:szCs w:val="22"/>
        </w:rPr>
      </w:pPr>
    </w:p>
    <w:p w14:paraId="43CA900A" w14:textId="2B28DEBF" w:rsidR="00F877CD" w:rsidRPr="001020F3" w:rsidRDefault="00F877CD" w:rsidP="00F16707">
      <w:pPr>
        <w:pStyle w:val="ListParagraph"/>
        <w:spacing w:line="276" w:lineRule="auto"/>
        <w:jc w:val="left"/>
        <w:rPr>
          <w:i/>
          <w:iCs/>
          <w:sz w:val="22"/>
          <w:szCs w:val="22"/>
        </w:rPr>
      </w:pPr>
      <w:r w:rsidRPr="001020F3">
        <w:rPr>
          <w:sz w:val="22"/>
          <w:szCs w:val="22"/>
        </w:rPr>
        <w:t xml:space="preserve">This event had panellists from various governments and countries, all of whom were experts or advocates in sexual and reproductive rights. This was an amazing event, with various topics covered, from the recent legal and rights cases in America, to what under-represented groups of women need to further their sexual and reproductive rights. A highlight was the speaker from </w:t>
      </w:r>
      <w:r w:rsidRPr="001020F3">
        <w:rPr>
          <w:i/>
          <w:iCs/>
          <w:sz w:val="22"/>
          <w:szCs w:val="22"/>
        </w:rPr>
        <w:t xml:space="preserve">Fòs Feministia </w:t>
      </w:r>
      <w:r w:rsidRPr="001020F3">
        <w:rPr>
          <w:sz w:val="22"/>
          <w:szCs w:val="22"/>
        </w:rPr>
        <w:t>talking about how in communities where there is no access to health care, services, food, shelter, medication and basic essentials – the community is not thinking of technology, instead just of what they need to survive. This is such an important point, particularly because it applies so heavily to women with disabilit</w:t>
      </w:r>
      <w:r w:rsidR="00197E90">
        <w:rPr>
          <w:sz w:val="22"/>
          <w:szCs w:val="22"/>
        </w:rPr>
        <w:t>y</w:t>
      </w:r>
      <w:r w:rsidRPr="001020F3">
        <w:rPr>
          <w:sz w:val="22"/>
          <w:szCs w:val="22"/>
        </w:rPr>
        <w:t xml:space="preserve"> – If we do not have basic access to healthcare, services and medication, how can we expect to be able to contribute to large technological innovations such as AI? This was an important event where </w:t>
      </w:r>
      <w:r w:rsidR="00197E90">
        <w:rPr>
          <w:sz w:val="22"/>
          <w:szCs w:val="22"/>
        </w:rPr>
        <w:t>WWDA’s delegates</w:t>
      </w:r>
      <w:r w:rsidRPr="001020F3">
        <w:rPr>
          <w:sz w:val="22"/>
          <w:szCs w:val="22"/>
        </w:rPr>
        <w:t xml:space="preserve"> were able to further deepen </w:t>
      </w:r>
      <w:r w:rsidR="00197E90">
        <w:rPr>
          <w:sz w:val="22"/>
          <w:szCs w:val="22"/>
        </w:rPr>
        <w:t>their</w:t>
      </w:r>
      <w:r w:rsidRPr="001020F3">
        <w:rPr>
          <w:sz w:val="22"/>
          <w:szCs w:val="22"/>
        </w:rPr>
        <w:t xml:space="preserve"> knowledge in this area.  </w:t>
      </w:r>
    </w:p>
    <w:p w14:paraId="461D21AE" w14:textId="77777777" w:rsidR="00F877CD" w:rsidRPr="00197E90" w:rsidRDefault="00F877CD" w:rsidP="00197E90">
      <w:pPr>
        <w:spacing w:line="276" w:lineRule="auto"/>
        <w:jc w:val="left"/>
        <w:rPr>
          <w:sz w:val="22"/>
          <w:szCs w:val="22"/>
        </w:rPr>
      </w:pPr>
    </w:p>
    <w:p w14:paraId="6D122C31" w14:textId="4E7F712F" w:rsidR="006323B1" w:rsidRPr="001020F3" w:rsidRDefault="006323B1" w:rsidP="00F16707">
      <w:pPr>
        <w:spacing w:line="276" w:lineRule="auto"/>
        <w:jc w:val="left"/>
      </w:pPr>
      <w:r w:rsidRPr="001020F3">
        <w:rPr>
          <w:sz w:val="22"/>
          <w:szCs w:val="22"/>
        </w:rPr>
        <w:t xml:space="preserve">Attending these side and parallel events allowed </w:t>
      </w:r>
      <w:r w:rsidR="00197E90">
        <w:rPr>
          <w:sz w:val="22"/>
          <w:szCs w:val="22"/>
        </w:rPr>
        <w:t xml:space="preserve">WWDA’s </w:t>
      </w:r>
      <w:r w:rsidR="007E3DC3" w:rsidRPr="001020F3">
        <w:rPr>
          <w:sz w:val="22"/>
          <w:szCs w:val="22"/>
        </w:rPr>
        <w:t>delegates</w:t>
      </w:r>
      <w:r w:rsidRPr="001020F3">
        <w:rPr>
          <w:sz w:val="22"/>
          <w:szCs w:val="22"/>
        </w:rPr>
        <w:t xml:space="preserve"> to gain more insight into the international state of gender </w:t>
      </w:r>
      <w:r w:rsidR="00F877CD" w:rsidRPr="001020F3">
        <w:rPr>
          <w:sz w:val="22"/>
          <w:szCs w:val="22"/>
        </w:rPr>
        <w:t>equality and</w:t>
      </w:r>
      <w:r w:rsidRPr="001020F3">
        <w:rPr>
          <w:sz w:val="22"/>
          <w:szCs w:val="22"/>
        </w:rPr>
        <w:t xml:space="preserve"> consider who is referencing </w:t>
      </w:r>
      <w:r w:rsidR="00197E90">
        <w:rPr>
          <w:sz w:val="22"/>
          <w:szCs w:val="22"/>
        </w:rPr>
        <w:t xml:space="preserve">and promoting </w:t>
      </w:r>
      <w:r w:rsidRPr="001020F3">
        <w:rPr>
          <w:sz w:val="22"/>
          <w:szCs w:val="22"/>
        </w:rPr>
        <w:t>the rights of women</w:t>
      </w:r>
      <w:r w:rsidR="00197E90">
        <w:rPr>
          <w:sz w:val="22"/>
          <w:szCs w:val="22"/>
        </w:rPr>
        <w:t>, girls, feminine identifying and non-binary persons</w:t>
      </w:r>
      <w:r w:rsidRPr="001020F3">
        <w:rPr>
          <w:sz w:val="22"/>
          <w:szCs w:val="22"/>
        </w:rPr>
        <w:t xml:space="preserve"> with disability</w:t>
      </w:r>
      <w:r w:rsidRPr="001020F3">
        <w:t xml:space="preserve">. </w:t>
      </w:r>
    </w:p>
    <w:p w14:paraId="0B64C8B7" w14:textId="7F0B9917" w:rsidR="008B3485" w:rsidRPr="004D6CB2" w:rsidRDefault="008B3485" w:rsidP="00F16707">
      <w:pPr>
        <w:spacing w:line="276" w:lineRule="auto"/>
        <w:jc w:val="left"/>
        <w:rPr>
          <w:sz w:val="22"/>
          <w:szCs w:val="22"/>
        </w:rPr>
      </w:pPr>
    </w:p>
    <w:p w14:paraId="7AFCF6FF" w14:textId="0DA6F4C1" w:rsidR="004D6CB2" w:rsidRDefault="004D6CB2">
      <w:pPr>
        <w:jc w:val="left"/>
        <w:rPr>
          <w:sz w:val="22"/>
          <w:szCs w:val="22"/>
        </w:rPr>
      </w:pPr>
      <w:r>
        <w:rPr>
          <w:sz w:val="22"/>
          <w:szCs w:val="22"/>
        </w:rPr>
        <w:br w:type="page"/>
      </w:r>
    </w:p>
    <w:p w14:paraId="5908440A" w14:textId="77777777" w:rsidR="004D6CB2" w:rsidRPr="004D6CB2" w:rsidRDefault="004D6CB2" w:rsidP="00F16707">
      <w:pPr>
        <w:spacing w:line="276" w:lineRule="auto"/>
        <w:jc w:val="left"/>
        <w:rPr>
          <w:sz w:val="22"/>
          <w:szCs w:val="22"/>
        </w:rPr>
      </w:pPr>
    </w:p>
    <w:p w14:paraId="71016521" w14:textId="5D91903B" w:rsidR="004D6CB2" w:rsidRPr="004D6CB2" w:rsidRDefault="004D6CB2" w:rsidP="00F16707">
      <w:pPr>
        <w:spacing w:line="276" w:lineRule="auto"/>
        <w:jc w:val="left"/>
        <w:rPr>
          <w:sz w:val="22"/>
          <w:szCs w:val="22"/>
        </w:rPr>
      </w:pPr>
    </w:p>
    <w:p w14:paraId="34572158" w14:textId="77777777" w:rsidR="004D6CB2" w:rsidRPr="004D6CB2" w:rsidRDefault="004D6CB2" w:rsidP="00F16707">
      <w:pPr>
        <w:spacing w:line="276" w:lineRule="auto"/>
        <w:jc w:val="left"/>
        <w:rPr>
          <w:sz w:val="22"/>
          <w:szCs w:val="22"/>
        </w:rPr>
      </w:pPr>
    </w:p>
    <w:p w14:paraId="01AE9695" w14:textId="49AE0903" w:rsidR="008B3485" w:rsidRPr="001020F3" w:rsidRDefault="008B3485" w:rsidP="006B5C0E">
      <w:pPr>
        <w:spacing w:line="276" w:lineRule="auto"/>
        <w:jc w:val="center"/>
      </w:pPr>
      <w:r w:rsidRPr="001020F3">
        <w:rPr>
          <w:noProof/>
          <w14:ligatures w14:val="standardContextual"/>
        </w:rPr>
        <w:drawing>
          <wp:inline distT="0" distB="0" distL="0" distR="0" wp14:anchorId="349C81BF" wp14:editId="0ED81F23">
            <wp:extent cx="4375639" cy="5404744"/>
            <wp:effectExtent l="18732" t="6668" r="12383" b="12382"/>
            <wp:docPr id="13" name="Picture 13" descr="A photo of panellists at the event entitled: How Can Technology Enhance the Dignity of Women in P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 of panellists at the event entitled: How Can Technology Enhance the Dignity of Women in Prison?"/>
                    <pic:cNvPicPr/>
                  </pic:nvPicPr>
                  <pic:blipFill rotWithShape="1">
                    <a:blip r:embed="rId28" cstate="print">
                      <a:extLst>
                        <a:ext uri="{28A0092B-C50C-407E-A947-70E740481C1C}">
                          <a14:useLocalDpi xmlns:a14="http://schemas.microsoft.com/office/drawing/2010/main" val="0"/>
                        </a:ext>
                      </a:extLst>
                    </a:blip>
                    <a:srcRect l="1" t="18180" r="-2111" b="20166"/>
                    <a:stretch/>
                  </pic:blipFill>
                  <pic:spPr bwMode="auto">
                    <a:xfrm rot="16200000">
                      <a:off x="0" y="0"/>
                      <a:ext cx="4413995" cy="545212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D8794C7" w14:textId="77777777" w:rsidR="004D6CB2" w:rsidRDefault="004D6CB2" w:rsidP="006B5C0E">
      <w:pPr>
        <w:spacing w:line="276" w:lineRule="auto"/>
        <w:jc w:val="center"/>
        <w:rPr>
          <w:sz w:val="20"/>
          <w:szCs w:val="20"/>
        </w:rPr>
      </w:pPr>
    </w:p>
    <w:p w14:paraId="5905C3BA" w14:textId="2D2708C1" w:rsidR="008B3485" w:rsidRPr="00121CE6" w:rsidRDefault="008B3485" w:rsidP="006B5C0E">
      <w:pPr>
        <w:spacing w:line="276" w:lineRule="auto"/>
        <w:jc w:val="center"/>
        <w:rPr>
          <w:b/>
          <w:bCs/>
          <w:i/>
          <w:iCs/>
          <w:sz w:val="20"/>
          <w:szCs w:val="20"/>
        </w:rPr>
      </w:pPr>
      <w:r w:rsidRPr="00121CE6">
        <w:rPr>
          <w:b/>
          <w:bCs/>
          <w:i/>
          <w:iCs/>
          <w:sz w:val="20"/>
          <w:szCs w:val="20"/>
        </w:rPr>
        <w:t>Photo of panellists at event: How Can Technology Enhance the Dignity of Women in Prison?</w:t>
      </w:r>
    </w:p>
    <w:p w14:paraId="44DB48E7" w14:textId="77777777" w:rsidR="00713E96" w:rsidRPr="001020F3" w:rsidRDefault="00713E96" w:rsidP="006B5C0E">
      <w:pPr>
        <w:pStyle w:val="ListParagraph"/>
        <w:spacing w:line="276" w:lineRule="auto"/>
        <w:ind w:left="0"/>
        <w:jc w:val="both"/>
      </w:pPr>
    </w:p>
    <w:p w14:paraId="49FEB56C" w14:textId="77777777" w:rsidR="00D941DF" w:rsidRPr="001020F3" w:rsidRDefault="00D941DF" w:rsidP="006B5C0E">
      <w:pPr>
        <w:pStyle w:val="ListParagraph"/>
        <w:spacing w:line="276" w:lineRule="auto"/>
        <w:ind w:left="0"/>
        <w:jc w:val="both"/>
      </w:pPr>
    </w:p>
    <w:p w14:paraId="7172A4E2" w14:textId="77777777" w:rsidR="00D941DF" w:rsidRPr="001020F3" w:rsidRDefault="00D941DF" w:rsidP="006B5C0E">
      <w:pPr>
        <w:pStyle w:val="ListParagraph"/>
        <w:spacing w:line="276" w:lineRule="auto"/>
        <w:ind w:left="0"/>
        <w:jc w:val="both"/>
      </w:pPr>
    </w:p>
    <w:p w14:paraId="422CD760" w14:textId="77777777" w:rsidR="002B5AEA" w:rsidRPr="001020F3" w:rsidRDefault="002B5AEA" w:rsidP="00BB268A">
      <w:pPr>
        <w:spacing w:line="276" w:lineRule="auto"/>
        <w:jc w:val="left"/>
        <w:rPr>
          <w:b/>
          <w:bCs/>
        </w:rPr>
      </w:pPr>
      <w:bookmarkStart w:id="53" w:name="_Toc130934823"/>
      <w:r w:rsidRPr="001020F3">
        <w:rPr>
          <w:b/>
          <w:bCs/>
        </w:rPr>
        <w:br w:type="page"/>
      </w:r>
    </w:p>
    <w:p w14:paraId="30C2258B" w14:textId="1E5BC8A3" w:rsidR="00713E96" w:rsidRPr="001020F3" w:rsidRDefault="00713E96" w:rsidP="006B5C0E">
      <w:pPr>
        <w:pStyle w:val="ListParagraph"/>
        <w:spacing w:line="276" w:lineRule="auto"/>
        <w:ind w:left="0"/>
        <w:jc w:val="both"/>
        <w:outlineLvl w:val="1"/>
        <w:rPr>
          <w:b/>
          <w:bCs/>
          <w:color w:val="823889"/>
        </w:rPr>
      </w:pPr>
      <w:r w:rsidRPr="001020F3">
        <w:rPr>
          <w:b/>
          <w:bCs/>
          <w:color w:val="823889"/>
        </w:rPr>
        <w:lastRenderedPageBreak/>
        <w:t>5. Key meetings with other organisations</w:t>
      </w:r>
      <w:bookmarkEnd w:id="53"/>
      <w:r w:rsidRPr="001020F3">
        <w:rPr>
          <w:b/>
          <w:bCs/>
          <w:color w:val="823889"/>
        </w:rPr>
        <w:t xml:space="preserve"> </w:t>
      </w:r>
    </w:p>
    <w:p w14:paraId="25EECC57" w14:textId="77777777" w:rsidR="00713E96" w:rsidRPr="001020F3" w:rsidRDefault="00713E96" w:rsidP="007F4B0C">
      <w:pPr>
        <w:pStyle w:val="ListParagraph"/>
        <w:spacing w:line="276" w:lineRule="auto"/>
        <w:ind w:left="0"/>
        <w:jc w:val="left"/>
      </w:pPr>
    </w:p>
    <w:p w14:paraId="0F77C1F5" w14:textId="244A2CAA" w:rsidR="00713E96" w:rsidRPr="001020F3" w:rsidRDefault="006323B1" w:rsidP="007F4B0C">
      <w:pPr>
        <w:pStyle w:val="ListParagraph"/>
        <w:spacing w:line="276" w:lineRule="auto"/>
        <w:ind w:left="0"/>
        <w:jc w:val="left"/>
        <w:rPr>
          <w:sz w:val="22"/>
          <w:szCs w:val="22"/>
        </w:rPr>
      </w:pPr>
      <w:r w:rsidRPr="001020F3">
        <w:rPr>
          <w:sz w:val="22"/>
          <w:szCs w:val="22"/>
        </w:rPr>
        <w:t xml:space="preserve">During the week, </w:t>
      </w:r>
      <w:r w:rsidR="001C13AD">
        <w:rPr>
          <w:sz w:val="22"/>
          <w:szCs w:val="22"/>
        </w:rPr>
        <w:t xml:space="preserve">WWDA delegates </w:t>
      </w:r>
      <w:r w:rsidR="006B5C0E" w:rsidRPr="001020F3">
        <w:rPr>
          <w:sz w:val="22"/>
          <w:szCs w:val="22"/>
        </w:rPr>
        <w:t>Margherita</w:t>
      </w:r>
      <w:r w:rsidR="007E3DC3" w:rsidRPr="001020F3">
        <w:rPr>
          <w:sz w:val="22"/>
          <w:szCs w:val="22"/>
        </w:rPr>
        <w:t xml:space="preserve"> and Kelly </w:t>
      </w:r>
      <w:r w:rsidRPr="001020F3">
        <w:rPr>
          <w:sz w:val="22"/>
          <w:szCs w:val="22"/>
        </w:rPr>
        <w:t xml:space="preserve">met with various other organisations and advocates, some of whom had reached out to WWDA, others </w:t>
      </w:r>
      <w:r w:rsidR="007E3DC3" w:rsidRPr="001020F3">
        <w:rPr>
          <w:sz w:val="22"/>
          <w:szCs w:val="22"/>
        </w:rPr>
        <w:t>were known</w:t>
      </w:r>
      <w:r w:rsidRPr="001020F3">
        <w:rPr>
          <w:sz w:val="22"/>
          <w:szCs w:val="22"/>
        </w:rPr>
        <w:t xml:space="preserve"> through personal networks or through C</w:t>
      </w:r>
      <w:r w:rsidR="006368BF">
        <w:rPr>
          <w:sz w:val="22"/>
          <w:szCs w:val="22"/>
        </w:rPr>
        <w:t>O</w:t>
      </w:r>
      <w:r w:rsidRPr="001020F3">
        <w:rPr>
          <w:sz w:val="22"/>
          <w:szCs w:val="22"/>
        </w:rPr>
        <w:t>SP15. These include</w:t>
      </w:r>
      <w:r w:rsidR="007E3DC3" w:rsidRPr="001020F3">
        <w:rPr>
          <w:sz w:val="22"/>
          <w:szCs w:val="22"/>
        </w:rPr>
        <w:t>d</w:t>
      </w:r>
      <w:r w:rsidRPr="001020F3">
        <w:rPr>
          <w:sz w:val="22"/>
          <w:szCs w:val="22"/>
        </w:rPr>
        <w:t xml:space="preserve">: </w:t>
      </w:r>
    </w:p>
    <w:p w14:paraId="133ED205" w14:textId="77777777" w:rsidR="006323B1" w:rsidRPr="001020F3" w:rsidRDefault="006323B1" w:rsidP="007F4B0C">
      <w:pPr>
        <w:pStyle w:val="ListParagraph"/>
        <w:spacing w:line="276" w:lineRule="auto"/>
        <w:ind w:left="0"/>
        <w:jc w:val="left"/>
        <w:rPr>
          <w:sz w:val="22"/>
          <w:szCs w:val="22"/>
        </w:rPr>
      </w:pPr>
    </w:p>
    <w:p w14:paraId="72673C23" w14:textId="7C76B79F" w:rsidR="00F877CD" w:rsidRPr="001020F3" w:rsidRDefault="006323B1" w:rsidP="007F4B0C">
      <w:pPr>
        <w:pStyle w:val="ListParagraph"/>
        <w:numPr>
          <w:ilvl w:val="0"/>
          <w:numId w:val="8"/>
        </w:numPr>
        <w:spacing w:line="276" w:lineRule="auto"/>
        <w:jc w:val="left"/>
        <w:rPr>
          <w:b/>
          <w:bCs/>
          <w:sz w:val="22"/>
          <w:szCs w:val="22"/>
        </w:rPr>
      </w:pPr>
      <w:r w:rsidRPr="001020F3">
        <w:rPr>
          <w:b/>
          <w:bCs/>
          <w:sz w:val="22"/>
          <w:szCs w:val="22"/>
        </w:rPr>
        <w:t xml:space="preserve">Women Enabled International </w:t>
      </w:r>
      <w:r w:rsidR="007E3DC3" w:rsidRPr="001020F3">
        <w:rPr>
          <w:b/>
          <w:bCs/>
          <w:sz w:val="22"/>
          <w:szCs w:val="22"/>
        </w:rPr>
        <w:t xml:space="preserve">(WEI) </w:t>
      </w:r>
      <w:r w:rsidRPr="001020F3">
        <w:rPr>
          <w:b/>
          <w:bCs/>
          <w:sz w:val="22"/>
          <w:szCs w:val="22"/>
        </w:rPr>
        <w:t>and International Disability Alliance</w:t>
      </w:r>
      <w:r w:rsidR="007E3DC3" w:rsidRPr="001020F3">
        <w:rPr>
          <w:b/>
          <w:bCs/>
          <w:sz w:val="22"/>
          <w:szCs w:val="22"/>
        </w:rPr>
        <w:t xml:space="preserve"> (IDA)</w:t>
      </w:r>
    </w:p>
    <w:p w14:paraId="468E8C22" w14:textId="77777777" w:rsidR="00F877CD" w:rsidRPr="001020F3" w:rsidRDefault="00F877CD" w:rsidP="007F4B0C">
      <w:pPr>
        <w:spacing w:line="276" w:lineRule="auto"/>
        <w:jc w:val="left"/>
        <w:rPr>
          <w:sz w:val="22"/>
          <w:szCs w:val="22"/>
        </w:rPr>
      </w:pPr>
    </w:p>
    <w:p w14:paraId="64407840" w14:textId="4039E35C" w:rsidR="00F877CD" w:rsidRPr="001020F3" w:rsidRDefault="00F877CD" w:rsidP="007F4B0C">
      <w:pPr>
        <w:spacing w:line="276" w:lineRule="auto"/>
        <w:ind w:left="720"/>
        <w:jc w:val="left"/>
        <w:rPr>
          <w:sz w:val="22"/>
          <w:szCs w:val="22"/>
        </w:rPr>
      </w:pPr>
      <w:r w:rsidRPr="001020F3">
        <w:rPr>
          <w:sz w:val="22"/>
          <w:szCs w:val="22"/>
        </w:rPr>
        <w:t>Kelly and Margherita attended an organised meeting with Women Enabled International</w:t>
      </w:r>
      <w:r w:rsidR="00CB7C8F" w:rsidRPr="001020F3">
        <w:rPr>
          <w:sz w:val="22"/>
          <w:szCs w:val="22"/>
        </w:rPr>
        <w:t xml:space="preserve">, where various women with disability from around the world attended. </w:t>
      </w:r>
      <w:r w:rsidR="007E3DC3" w:rsidRPr="001020F3">
        <w:rPr>
          <w:sz w:val="22"/>
          <w:szCs w:val="22"/>
        </w:rPr>
        <w:t xml:space="preserve">Attendees </w:t>
      </w:r>
      <w:r w:rsidR="00CB7C8F" w:rsidRPr="001020F3">
        <w:rPr>
          <w:sz w:val="22"/>
          <w:szCs w:val="22"/>
        </w:rPr>
        <w:t xml:space="preserve">shared our experiences of ableism at the conference, getting disability on the agenda, accessing International Sign language and the treatment of disability organisations by delegations. </w:t>
      </w:r>
    </w:p>
    <w:p w14:paraId="1EF98531" w14:textId="22786298" w:rsidR="006323B1" w:rsidRPr="001020F3" w:rsidRDefault="006323B1" w:rsidP="007F4B0C">
      <w:pPr>
        <w:spacing w:line="276" w:lineRule="auto"/>
        <w:ind w:left="360"/>
        <w:jc w:val="left"/>
        <w:rPr>
          <w:sz w:val="22"/>
          <w:szCs w:val="22"/>
        </w:rPr>
      </w:pPr>
    </w:p>
    <w:p w14:paraId="7C57E806" w14:textId="474F33A3" w:rsidR="006323B1" w:rsidRPr="001020F3" w:rsidRDefault="006323B1" w:rsidP="007F4B0C">
      <w:pPr>
        <w:pStyle w:val="ListParagraph"/>
        <w:numPr>
          <w:ilvl w:val="0"/>
          <w:numId w:val="8"/>
        </w:numPr>
        <w:spacing w:line="276" w:lineRule="auto"/>
        <w:jc w:val="left"/>
        <w:rPr>
          <w:b/>
          <w:bCs/>
          <w:sz w:val="22"/>
          <w:szCs w:val="22"/>
        </w:rPr>
      </w:pPr>
      <w:r w:rsidRPr="001020F3">
        <w:rPr>
          <w:b/>
          <w:bCs/>
          <w:sz w:val="22"/>
          <w:szCs w:val="22"/>
        </w:rPr>
        <w:t>Federation of Women With Disability Nepal</w:t>
      </w:r>
    </w:p>
    <w:p w14:paraId="52759820" w14:textId="77777777" w:rsidR="006323B1" w:rsidRPr="001020F3" w:rsidRDefault="006323B1" w:rsidP="007F4B0C">
      <w:pPr>
        <w:pStyle w:val="ListParagraph"/>
        <w:spacing w:line="276" w:lineRule="auto"/>
        <w:jc w:val="left"/>
        <w:rPr>
          <w:sz w:val="22"/>
          <w:szCs w:val="22"/>
        </w:rPr>
      </w:pPr>
    </w:p>
    <w:p w14:paraId="489E1DD3" w14:textId="0AAB6F5C" w:rsidR="00F877CD" w:rsidRPr="001020F3" w:rsidRDefault="00CB7C8F" w:rsidP="007F4B0C">
      <w:pPr>
        <w:pStyle w:val="ListParagraph"/>
        <w:spacing w:line="276" w:lineRule="auto"/>
        <w:jc w:val="left"/>
        <w:rPr>
          <w:sz w:val="22"/>
          <w:szCs w:val="22"/>
        </w:rPr>
      </w:pPr>
      <w:r w:rsidRPr="001020F3">
        <w:rPr>
          <w:sz w:val="22"/>
          <w:szCs w:val="22"/>
        </w:rPr>
        <w:t xml:space="preserve">Kelly met Nirmala Dhital, the Chairperson of the Federation of Women With Disability Nepal, and her colleagues post side event. They have kept in contact post CSW. </w:t>
      </w:r>
    </w:p>
    <w:p w14:paraId="1EE8A0E2" w14:textId="77777777" w:rsidR="00F877CD" w:rsidRPr="001020F3" w:rsidRDefault="00F877CD" w:rsidP="007F4B0C">
      <w:pPr>
        <w:pStyle w:val="ListParagraph"/>
        <w:spacing w:line="276" w:lineRule="auto"/>
        <w:jc w:val="left"/>
        <w:rPr>
          <w:b/>
          <w:bCs/>
          <w:sz w:val="22"/>
          <w:szCs w:val="22"/>
        </w:rPr>
      </w:pPr>
    </w:p>
    <w:p w14:paraId="0119B65C" w14:textId="117E3EA7" w:rsidR="006323B1" w:rsidRPr="001020F3" w:rsidRDefault="006323B1" w:rsidP="007F4B0C">
      <w:pPr>
        <w:pStyle w:val="ListParagraph"/>
        <w:numPr>
          <w:ilvl w:val="0"/>
          <w:numId w:val="8"/>
        </w:numPr>
        <w:spacing w:line="276" w:lineRule="auto"/>
        <w:jc w:val="left"/>
        <w:rPr>
          <w:b/>
          <w:bCs/>
          <w:sz w:val="22"/>
          <w:szCs w:val="22"/>
        </w:rPr>
      </w:pPr>
      <w:r w:rsidRPr="001020F3">
        <w:rPr>
          <w:b/>
          <w:bCs/>
          <w:sz w:val="22"/>
          <w:szCs w:val="22"/>
        </w:rPr>
        <w:t xml:space="preserve">Disability Policy Centre UK </w:t>
      </w:r>
    </w:p>
    <w:p w14:paraId="4347F07C" w14:textId="77777777" w:rsidR="006323B1" w:rsidRPr="001020F3" w:rsidRDefault="006323B1" w:rsidP="007F4B0C">
      <w:pPr>
        <w:pStyle w:val="ListParagraph"/>
        <w:spacing w:line="276" w:lineRule="auto"/>
        <w:jc w:val="left"/>
        <w:rPr>
          <w:sz w:val="22"/>
          <w:szCs w:val="22"/>
        </w:rPr>
      </w:pPr>
    </w:p>
    <w:p w14:paraId="75C7BA67" w14:textId="399C7A7A" w:rsidR="00F877CD" w:rsidRPr="001020F3" w:rsidRDefault="00CB7C8F" w:rsidP="007F4B0C">
      <w:pPr>
        <w:pStyle w:val="ListParagraph"/>
        <w:spacing w:line="276" w:lineRule="auto"/>
        <w:jc w:val="left"/>
        <w:rPr>
          <w:sz w:val="22"/>
          <w:szCs w:val="22"/>
        </w:rPr>
      </w:pPr>
      <w:r w:rsidRPr="001020F3">
        <w:rPr>
          <w:sz w:val="22"/>
          <w:szCs w:val="22"/>
        </w:rPr>
        <w:t xml:space="preserve">Both delegates met with Kirstie Stage from the UK, who is doing PHD research in employment of people with disabilities in the </w:t>
      </w:r>
      <w:r w:rsidR="006368BF" w:rsidRPr="001020F3">
        <w:rPr>
          <w:sz w:val="22"/>
          <w:szCs w:val="22"/>
        </w:rPr>
        <w:t>UK and</w:t>
      </w:r>
      <w:r w:rsidRPr="001020F3">
        <w:rPr>
          <w:sz w:val="22"/>
          <w:szCs w:val="22"/>
        </w:rPr>
        <w:t xml:space="preserve"> was an avid and passionate advocate for disabilities. She was able to relate to many of the same barriers both delegates faced and talk to her experience advocating with the UK government. </w:t>
      </w:r>
    </w:p>
    <w:p w14:paraId="5CD77364" w14:textId="77777777" w:rsidR="00F877CD" w:rsidRPr="001020F3" w:rsidRDefault="00F877CD" w:rsidP="007F4B0C">
      <w:pPr>
        <w:pStyle w:val="ListParagraph"/>
        <w:spacing w:line="276" w:lineRule="auto"/>
        <w:jc w:val="left"/>
        <w:rPr>
          <w:sz w:val="22"/>
          <w:szCs w:val="22"/>
        </w:rPr>
      </w:pPr>
    </w:p>
    <w:p w14:paraId="141DE3FF" w14:textId="73C6A537" w:rsidR="00D941DF" w:rsidRPr="001020F3" w:rsidRDefault="00CB7C8F" w:rsidP="007F4B0C">
      <w:pPr>
        <w:pStyle w:val="ListParagraph"/>
        <w:numPr>
          <w:ilvl w:val="0"/>
          <w:numId w:val="8"/>
        </w:numPr>
        <w:spacing w:line="276" w:lineRule="auto"/>
        <w:jc w:val="left"/>
        <w:rPr>
          <w:b/>
          <w:bCs/>
          <w:sz w:val="22"/>
          <w:szCs w:val="22"/>
        </w:rPr>
      </w:pPr>
      <w:r w:rsidRPr="001020F3">
        <w:rPr>
          <w:b/>
          <w:bCs/>
          <w:sz w:val="22"/>
          <w:szCs w:val="22"/>
        </w:rPr>
        <w:t>Reconnecting with various delegates from CoSP1</w:t>
      </w:r>
      <w:r w:rsidR="00D941DF" w:rsidRPr="001020F3">
        <w:rPr>
          <w:b/>
          <w:bCs/>
          <w:sz w:val="22"/>
          <w:szCs w:val="22"/>
        </w:rPr>
        <w:t>5</w:t>
      </w:r>
    </w:p>
    <w:p w14:paraId="42BC7057" w14:textId="77777777" w:rsidR="00D941DF" w:rsidRPr="001020F3" w:rsidRDefault="00D941DF" w:rsidP="007F4B0C">
      <w:pPr>
        <w:spacing w:line="276" w:lineRule="auto"/>
        <w:jc w:val="left"/>
        <w:rPr>
          <w:b/>
          <w:bCs/>
          <w:sz w:val="22"/>
          <w:szCs w:val="22"/>
        </w:rPr>
      </w:pPr>
    </w:p>
    <w:p w14:paraId="00D3FF77" w14:textId="04289706" w:rsidR="00F877CD" w:rsidRPr="001020F3" w:rsidRDefault="00B1663A" w:rsidP="007F4B0C">
      <w:pPr>
        <w:spacing w:line="276" w:lineRule="auto"/>
        <w:ind w:left="720"/>
        <w:jc w:val="left"/>
        <w:rPr>
          <w:sz w:val="22"/>
          <w:szCs w:val="22"/>
        </w:rPr>
      </w:pPr>
      <w:r w:rsidRPr="001020F3">
        <w:rPr>
          <w:sz w:val="22"/>
          <w:szCs w:val="22"/>
        </w:rPr>
        <w:t xml:space="preserve">Both delegates also </w:t>
      </w:r>
      <w:r w:rsidR="00CB7C8F" w:rsidRPr="001020F3">
        <w:rPr>
          <w:sz w:val="22"/>
          <w:szCs w:val="22"/>
        </w:rPr>
        <w:t>reconnec</w:t>
      </w:r>
      <w:r w:rsidR="00D941DF" w:rsidRPr="001020F3">
        <w:rPr>
          <w:sz w:val="22"/>
          <w:szCs w:val="22"/>
        </w:rPr>
        <w:t>ted</w:t>
      </w:r>
      <w:r w:rsidR="00CB7C8F" w:rsidRPr="001020F3">
        <w:rPr>
          <w:sz w:val="22"/>
          <w:szCs w:val="22"/>
        </w:rPr>
        <w:t xml:space="preserve"> with a people</w:t>
      </w:r>
      <w:r w:rsidR="00D941DF" w:rsidRPr="001020F3">
        <w:rPr>
          <w:sz w:val="22"/>
          <w:szCs w:val="22"/>
        </w:rPr>
        <w:t xml:space="preserve"> </w:t>
      </w:r>
      <w:r w:rsidRPr="001020F3">
        <w:rPr>
          <w:sz w:val="22"/>
          <w:szCs w:val="22"/>
        </w:rPr>
        <w:t>from</w:t>
      </w:r>
      <w:r w:rsidR="00CB7C8F" w:rsidRPr="001020F3">
        <w:rPr>
          <w:sz w:val="22"/>
          <w:szCs w:val="22"/>
        </w:rPr>
        <w:t xml:space="preserve"> CoSP15, with delegates from the Congo and the Ministry of National Solidarity and Humanitarian Action Burkina Faso in attendance and reconnected with. </w:t>
      </w:r>
    </w:p>
    <w:p w14:paraId="505BA2B6" w14:textId="77777777" w:rsidR="00D941DF" w:rsidRPr="001020F3" w:rsidRDefault="00D941DF" w:rsidP="007F4B0C">
      <w:pPr>
        <w:spacing w:line="276" w:lineRule="auto"/>
        <w:ind w:left="720"/>
        <w:jc w:val="left"/>
      </w:pPr>
    </w:p>
    <w:p w14:paraId="2EADA8FE" w14:textId="677F0756" w:rsidR="008B3485" w:rsidRPr="001020F3" w:rsidRDefault="00D941DF" w:rsidP="006B5C0E">
      <w:pPr>
        <w:spacing w:line="276" w:lineRule="auto"/>
        <w:jc w:val="center"/>
      </w:pPr>
      <w:r w:rsidRPr="001020F3">
        <w:rPr>
          <w:noProof/>
          <w:sz w:val="22"/>
          <w:szCs w:val="22"/>
          <w14:ligatures w14:val="standardContextual"/>
        </w:rPr>
        <w:drawing>
          <wp:inline distT="0" distB="0" distL="0" distR="0" wp14:anchorId="03D86630" wp14:editId="2AA067B0">
            <wp:extent cx="4748279" cy="2781567"/>
            <wp:effectExtent l="12700" t="12700" r="14605" b="12700"/>
            <wp:docPr id="12" name="Picture 12" descr="A photo of WWDA delegate Kelly Cox alongside Nirmala Dhital, the Chairperson of the Federation of Women With Disability Nepal, and two of her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WWDA delegate Kelly Cox alongside Nirmala Dhital, the Chairperson of the Federation of Women With Disability Nepal, and two of her colleagues."/>
                    <pic:cNvPicPr/>
                  </pic:nvPicPr>
                  <pic:blipFill rotWithShape="1">
                    <a:blip r:embed="rId29" cstate="print">
                      <a:extLst>
                        <a:ext uri="{28A0092B-C50C-407E-A947-70E740481C1C}">
                          <a14:useLocalDpi xmlns:a14="http://schemas.microsoft.com/office/drawing/2010/main" val="0"/>
                        </a:ext>
                      </a:extLst>
                    </a:blip>
                    <a:srcRect t="21898"/>
                    <a:stretch/>
                  </pic:blipFill>
                  <pic:spPr bwMode="auto">
                    <a:xfrm>
                      <a:off x="0" y="0"/>
                      <a:ext cx="4812230" cy="281903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8E3E287" w14:textId="77777777" w:rsidR="006368BF" w:rsidRDefault="006368BF" w:rsidP="006B5C0E">
      <w:pPr>
        <w:spacing w:line="276" w:lineRule="auto"/>
        <w:jc w:val="center"/>
        <w:rPr>
          <w:sz w:val="20"/>
          <w:szCs w:val="20"/>
        </w:rPr>
      </w:pPr>
    </w:p>
    <w:p w14:paraId="728DBB79" w14:textId="43135D02" w:rsidR="008B3485" w:rsidRPr="006368BF" w:rsidRDefault="008B3485" w:rsidP="006B5C0E">
      <w:pPr>
        <w:spacing w:line="276" w:lineRule="auto"/>
        <w:jc w:val="center"/>
        <w:rPr>
          <w:b/>
          <w:bCs/>
          <w:i/>
          <w:iCs/>
          <w:sz w:val="20"/>
          <w:szCs w:val="20"/>
        </w:rPr>
      </w:pPr>
      <w:r w:rsidRPr="006368BF">
        <w:rPr>
          <w:b/>
          <w:bCs/>
          <w:i/>
          <w:iCs/>
          <w:sz w:val="20"/>
          <w:szCs w:val="20"/>
        </w:rPr>
        <w:t>Photo of Kelly with Nirmala Dhital and her colleagues.</w:t>
      </w:r>
    </w:p>
    <w:p w14:paraId="66662513" w14:textId="77777777" w:rsidR="00F877CD" w:rsidRPr="006368BF" w:rsidRDefault="00F877CD" w:rsidP="006368BF">
      <w:pPr>
        <w:spacing w:line="276" w:lineRule="auto"/>
        <w:jc w:val="both"/>
        <w:rPr>
          <w:sz w:val="20"/>
          <w:szCs w:val="20"/>
        </w:rPr>
      </w:pPr>
    </w:p>
    <w:p w14:paraId="6A97ADF2" w14:textId="77777777" w:rsidR="00B1663A" w:rsidRPr="001020F3" w:rsidRDefault="00B1663A" w:rsidP="00BB268A">
      <w:pPr>
        <w:spacing w:line="276" w:lineRule="auto"/>
        <w:jc w:val="left"/>
        <w:rPr>
          <w:b/>
          <w:bCs/>
        </w:rPr>
      </w:pPr>
      <w:bookmarkStart w:id="54" w:name="_Toc130934824"/>
      <w:r w:rsidRPr="001020F3">
        <w:rPr>
          <w:b/>
          <w:bCs/>
        </w:rPr>
        <w:br w:type="page"/>
      </w:r>
    </w:p>
    <w:bookmarkEnd w:id="54"/>
    <w:p w14:paraId="7D9BCD51" w14:textId="624219FC" w:rsidR="00713E96" w:rsidRPr="001020F3" w:rsidRDefault="007F4B0C" w:rsidP="006B5C0E">
      <w:pPr>
        <w:pStyle w:val="ListParagraph"/>
        <w:spacing w:line="276" w:lineRule="auto"/>
        <w:ind w:left="0"/>
        <w:jc w:val="both"/>
      </w:pPr>
      <w:r>
        <w:rPr>
          <w:b/>
          <w:bCs/>
          <w:color w:val="823889"/>
        </w:rPr>
        <w:lastRenderedPageBreak/>
        <w:t>6. Communications</w:t>
      </w:r>
    </w:p>
    <w:p w14:paraId="4DB5AC8E" w14:textId="77777777" w:rsidR="007F4B0C" w:rsidRDefault="007F4B0C" w:rsidP="006B5C0E">
      <w:pPr>
        <w:pStyle w:val="ListParagraph"/>
        <w:spacing w:line="276" w:lineRule="auto"/>
        <w:ind w:left="0"/>
        <w:jc w:val="both"/>
        <w:rPr>
          <w:sz w:val="22"/>
          <w:szCs w:val="22"/>
        </w:rPr>
      </w:pPr>
    </w:p>
    <w:p w14:paraId="664E4A94" w14:textId="0CE1CE58" w:rsidR="006323B1" w:rsidRPr="001020F3" w:rsidRDefault="006323B1" w:rsidP="001D21BE">
      <w:pPr>
        <w:pStyle w:val="ListParagraph"/>
        <w:spacing w:line="276" w:lineRule="auto"/>
        <w:ind w:left="0"/>
        <w:jc w:val="left"/>
        <w:rPr>
          <w:sz w:val="22"/>
          <w:szCs w:val="22"/>
        </w:rPr>
      </w:pPr>
      <w:r w:rsidRPr="001020F3">
        <w:rPr>
          <w:sz w:val="22"/>
          <w:szCs w:val="22"/>
        </w:rPr>
        <w:t>Throughout the week, Margherita provided daily updates to members and organisations in Australia on both delegates activities through:</w:t>
      </w:r>
    </w:p>
    <w:p w14:paraId="465B2BF0" w14:textId="77777777" w:rsidR="006323B1" w:rsidRPr="001020F3" w:rsidRDefault="006323B1" w:rsidP="006B5C0E">
      <w:pPr>
        <w:pStyle w:val="ListParagraph"/>
        <w:spacing w:line="276" w:lineRule="auto"/>
        <w:ind w:left="0"/>
        <w:jc w:val="both"/>
        <w:rPr>
          <w:sz w:val="22"/>
          <w:szCs w:val="22"/>
        </w:rPr>
      </w:pPr>
    </w:p>
    <w:p w14:paraId="1F6C5402" w14:textId="7966AAB2" w:rsidR="006323B1" w:rsidRPr="001020F3" w:rsidRDefault="006323B1" w:rsidP="00BB268A">
      <w:pPr>
        <w:pStyle w:val="ListParagraph"/>
        <w:numPr>
          <w:ilvl w:val="0"/>
          <w:numId w:val="9"/>
        </w:numPr>
        <w:spacing w:line="276" w:lineRule="auto"/>
        <w:jc w:val="both"/>
        <w:rPr>
          <w:sz w:val="22"/>
          <w:szCs w:val="22"/>
        </w:rPr>
      </w:pPr>
      <w:r w:rsidRPr="001020F3">
        <w:rPr>
          <w:sz w:val="22"/>
          <w:szCs w:val="22"/>
        </w:rPr>
        <w:t xml:space="preserve">WWDA Youth Network </w:t>
      </w:r>
      <w:hyperlink r:id="rId30" w:history="1">
        <w:r w:rsidRPr="001020F3">
          <w:rPr>
            <w:rStyle w:val="Hyperlink"/>
            <w:sz w:val="22"/>
            <w:szCs w:val="22"/>
          </w:rPr>
          <w:t>Instagram</w:t>
        </w:r>
      </w:hyperlink>
      <w:r w:rsidRPr="001020F3">
        <w:rPr>
          <w:sz w:val="22"/>
          <w:szCs w:val="22"/>
        </w:rPr>
        <w:t xml:space="preserve">, </w:t>
      </w:r>
      <w:hyperlink r:id="rId31" w:history="1">
        <w:r w:rsidRPr="001020F3">
          <w:rPr>
            <w:rStyle w:val="Hyperlink"/>
            <w:sz w:val="22"/>
            <w:szCs w:val="22"/>
          </w:rPr>
          <w:t>Facebook</w:t>
        </w:r>
      </w:hyperlink>
      <w:r w:rsidRPr="001020F3">
        <w:rPr>
          <w:sz w:val="22"/>
          <w:szCs w:val="22"/>
        </w:rPr>
        <w:t xml:space="preserve"> and </w:t>
      </w:r>
      <w:hyperlink r:id="rId32" w:history="1">
        <w:r w:rsidRPr="001020F3">
          <w:rPr>
            <w:rStyle w:val="Hyperlink"/>
            <w:sz w:val="22"/>
            <w:szCs w:val="22"/>
          </w:rPr>
          <w:t>Twitter</w:t>
        </w:r>
      </w:hyperlink>
      <w:r w:rsidRPr="001020F3">
        <w:rPr>
          <w:sz w:val="22"/>
          <w:szCs w:val="22"/>
        </w:rPr>
        <w:t xml:space="preserve"> </w:t>
      </w:r>
    </w:p>
    <w:p w14:paraId="0B19B2F7" w14:textId="7415405E" w:rsidR="006323B1" w:rsidRPr="001020F3" w:rsidRDefault="006323B1" w:rsidP="00BB268A">
      <w:pPr>
        <w:pStyle w:val="ListParagraph"/>
        <w:numPr>
          <w:ilvl w:val="0"/>
          <w:numId w:val="9"/>
        </w:numPr>
        <w:spacing w:line="276" w:lineRule="auto"/>
        <w:jc w:val="both"/>
        <w:rPr>
          <w:sz w:val="22"/>
          <w:szCs w:val="22"/>
        </w:rPr>
      </w:pPr>
      <w:r w:rsidRPr="001020F3">
        <w:rPr>
          <w:sz w:val="22"/>
          <w:szCs w:val="22"/>
        </w:rPr>
        <w:t xml:space="preserve">WWDA </w:t>
      </w:r>
      <w:hyperlink r:id="rId33" w:history="1">
        <w:r w:rsidRPr="001020F3">
          <w:rPr>
            <w:rStyle w:val="Hyperlink"/>
            <w:sz w:val="22"/>
            <w:szCs w:val="22"/>
          </w:rPr>
          <w:t>Instagram Stories</w:t>
        </w:r>
      </w:hyperlink>
      <w:r w:rsidRPr="001020F3">
        <w:rPr>
          <w:sz w:val="22"/>
          <w:szCs w:val="22"/>
        </w:rPr>
        <w:t xml:space="preserve"> </w:t>
      </w:r>
    </w:p>
    <w:p w14:paraId="237CDA06" w14:textId="1BC21BD9" w:rsidR="006323B1" w:rsidRPr="001020F3" w:rsidRDefault="006323B1" w:rsidP="00BB268A">
      <w:pPr>
        <w:pStyle w:val="ListParagraph"/>
        <w:numPr>
          <w:ilvl w:val="0"/>
          <w:numId w:val="9"/>
        </w:numPr>
        <w:spacing w:line="276" w:lineRule="auto"/>
        <w:jc w:val="both"/>
        <w:rPr>
          <w:sz w:val="22"/>
          <w:szCs w:val="22"/>
        </w:rPr>
      </w:pPr>
      <w:r w:rsidRPr="001020F3">
        <w:rPr>
          <w:sz w:val="22"/>
          <w:szCs w:val="22"/>
        </w:rPr>
        <w:t xml:space="preserve">Pre and post updates on the </w:t>
      </w:r>
      <w:hyperlink r:id="rId34" w:history="1">
        <w:r w:rsidRPr="001020F3">
          <w:rPr>
            <w:rStyle w:val="Hyperlink"/>
            <w:sz w:val="22"/>
            <w:szCs w:val="22"/>
          </w:rPr>
          <w:t>WWDA Website</w:t>
        </w:r>
      </w:hyperlink>
      <w:r w:rsidRPr="001020F3">
        <w:rPr>
          <w:sz w:val="22"/>
          <w:szCs w:val="22"/>
        </w:rPr>
        <w:t xml:space="preserve"> </w:t>
      </w:r>
    </w:p>
    <w:p w14:paraId="6F404A9D" w14:textId="352C498D" w:rsidR="00BB268A" w:rsidRPr="001020F3" w:rsidRDefault="00000000" w:rsidP="00BB268A">
      <w:pPr>
        <w:pStyle w:val="ListParagraph"/>
        <w:numPr>
          <w:ilvl w:val="0"/>
          <w:numId w:val="9"/>
        </w:numPr>
        <w:spacing w:line="276" w:lineRule="auto"/>
        <w:jc w:val="both"/>
        <w:rPr>
          <w:sz w:val="22"/>
          <w:szCs w:val="22"/>
        </w:rPr>
      </w:pPr>
      <w:hyperlink r:id="rId35" w:history="1">
        <w:r w:rsidR="006323B1" w:rsidRPr="001020F3">
          <w:rPr>
            <w:rStyle w:val="Hyperlink"/>
            <w:sz w:val="22"/>
            <w:szCs w:val="22"/>
          </w:rPr>
          <w:t>Kelly persona</w:t>
        </w:r>
        <w:r w:rsidR="00BB268A" w:rsidRPr="001020F3">
          <w:rPr>
            <w:rStyle w:val="Hyperlink"/>
            <w:sz w:val="22"/>
            <w:szCs w:val="22"/>
          </w:rPr>
          <w:t>l Twitter</w:t>
        </w:r>
      </w:hyperlink>
    </w:p>
    <w:p w14:paraId="028FF5BA" w14:textId="7CE77CDC" w:rsidR="006323B1" w:rsidRPr="001020F3" w:rsidRDefault="00000000" w:rsidP="00BB268A">
      <w:pPr>
        <w:pStyle w:val="ListParagraph"/>
        <w:numPr>
          <w:ilvl w:val="0"/>
          <w:numId w:val="9"/>
        </w:numPr>
        <w:spacing w:line="276" w:lineRule="auto"/>
        <w:jc w:val="both"/>
        <w:rPr>
          <w:sz w:val="22"/>
          <w:szCs w:val="22"/>
        </w:rPr>
      </w:pPr>
      <w:hyperlink r:id="rId36" w:history="1">
        <w:r w:rsidR="00BB268A" w:rsidRPr="001020F3">
          <w:rPr>
            <w:rStyle w:val="Hyperlink"/>
            <w:sz w:val="22"/>
            <w:szCs w:val="22"/>
          </w:rPr>
          <w:t>Margherita’s personal</w:t>
        </w:r>
        <w:r w:rsidR="006323B1" w:rsidRPr="001020F3">
          <w:rPr>
            <w:rStyle w:val="Hyperlink"/>
            <w:sz w:val="22"/>
            <w:szCs w:val="22"/>
          </w:rPr>
          <w:t xml:space="preserve"> Instagram</w:t>
        </w:r>
        <w:r w:rsidR="00BB268A" w:rsidRPr="001020F3">
          <w:rPr>
            <w:rStyle w:val="Hyperlink"/>
            <w:sz w:val="22"/>
            <w:szCs w:val="22"/>
          </w:rPr>
          <w:t>.</w:t>
        </w:r>
      </w:hyperlink>
    </w:p>
    <w:p w14:paraId="7BDCA41F" w14:textId="77777777" w:rsidR="006323B1" w:rsidRPr="001020F3" w:rsidRDefault="006323B1" w:rsidP="00BB268A">
      <w:pPr>
        <w:spacing w:line="276" w:lineRule="auto"/>
        <w:jc w:val="both"/>
        <w:rPr>
          <w:sz w:val="22"/>
          <w:szCs w:val="22"/>
        </w:rPr>
      </w:pPr>
    </w:p>
    <w:p w14:paraId="0FC67C2C" w14:textId="1CEBC9FE" w:rsidR="006323B1" w:rsidRDefault="006323B1" w:rsidP="001D21BE">
      <w:pPr>
        <w:spacing w:line="276" w:lineRule="auto"/>
        <w:jc w:val="left"/>
        <w:rPr>
          <w:sz w:val="22"/>
          <w:szCs w:val="22"/>
        </w:rPr>
      </w:pPr>
      <w:r w:rsidRPr="001020F3">
        <w:rPr>
          <w:sz w:val="22"/>
          <w:szCs w:val="22"/>
        </w:rPr>
        <w:t xml:space="preserve">The communications of the week and pre-CSW were highly organised and catalogued, with WWDA Communications Officer Jacinta Carlton organising and supporting all communications efforts from </w:t>
      </w:r>
      <w:r w:rsidR="00D941DF" w:rsidRPr="001020F3">
        <w:rPr>
          <w:sz w:val="22"/>
          <w:szCs w:val="22"/>
        </w:rPr>
        <w:t>Australia and</w:t>
      </w:r>
      <w:r w:rsidRPr="001020F3">
        <w:rPr>
          <w:sz w:val="22"/>
          <w:szCs w:val="22"/>
        </w:rPr>
        <w:t xml:space="preserve"> making herself available for any delegate concerns regarding communications. </w:t>
      </w:r>
      <w:r w:rsidR="00B1663A" w:rsidRPr="001020F3">
        <w:rPr>
          <w:sz w:val="22"/>
          <w:szCs w:val="22"/>
        </w:rPr>
        <w:t xml:space="preserve">Jacinta’s significant efforts </w:t>
      </w:r>
      <w:r w:rsidRPr="001020F3">
        <w:rPr>
          <w:sz w:val="22"/>
          <w:szCs w:val="22"/>
        </w:rPr>
        <w:t>updating the WWDA website and following up on our three parallel events to ensure recordings and transcripts were uploaded promptly</w:t>
      </w:r>
      <w:r w:rsidR="00B1663A" w:rsidRPr="001020F3">
        <w:rPr>
          <w:sz w:val="22"/>
          <w:szCs w:val="22"/>
        </w:rPr>
        <w:t xml:space="preserve"> should be commended</w:t>
      </w:r>
      <w:r w:rsidRPr="001020F3">
        <w:rPr>
          <w:sz w:val="22"/>
          <w:szCs w:val="22"/>
        </w:rPr>
        <w:t xml:space="preserve">. </w:t>
      </w:r>
    </w:p>
    <w:p w14:paraId="1CB0C8E7" w14:textId="4517FF2A" w:rsidR="007F4B0C" w:rsidRDefault="007F4B0C" w:rsidP="006B5C0E">
      <w:pPr>
        <w:spacing w:line="276" w:lineRule="auto"/>
        <w:jc w:val="both"/>
        <w:rPr>
          <w:sz w:val="22"/>
          <w:szCs w:val="22"/>
        </w:rPr>
      </w:pPr>
    </w:p>
    <w:p w14:paraId="44A4BF68" w14:textId="03BF54A5" w:rsidR="007F4B0C" w:rsidRDefault="007F4B0C" w:rsidP="006B5C0E">
      <w:pPr>
        <w:spacing w:line="276" w:lineRule="auto"/>
        <w:jc w:val="both"/>
        <w:rPr>
          <w:sz w:val="22"/>
          <w:szCs w:val="22"/>
        </w:rPr>
      </w:pPr>
    </w:p>
    <w:p w14:paraId="5E1F032C" w14:textId="77777777" w:rsidR="007F4B0C" w:rsidRPr="001020F3" w:rsidRDefault="007F4B0C" w:rsidP="006B5C0E">
      <w:pPr>
        <w:spacing w:line="276" w:lineRule="auto"/>
        <w:jc w:val="both"/>
        <w:rPr>
          <w:sz w:val="22"/>
          <w:szCs w:val="22"/>
        </w:rPr>
      </w:pPr>
    </w:p>
    <w:p w14:paraId="5A921AEA" w14:textId="77777777" w:rsidR="002B5AEA" w:rsidRPr="001020F3" w:rsidRDefault="002B5AEA" w:rsidP="00BB268A">
      <w:pPr>
        <w:spacing w:line="276" w:lineRule="auto"/>
        <w:jc w:val="left"/>
        <w:rPr>
          <w:b/>
          <w:sz w:val="22"/>
          <w:szCs w:val="22"/>
          <w:u w:val="single"/>
        </w:rPr>
      </w:pPr>
      <w:bookmarkStart w:id="55" w:name="_Toc130934825"/>
      <w:r w:rsidRPr="001020F3">
        <w:rPr>
          <w:sz w:val="22"/>
          <w:szCs w:val="22"/>
        </w:rPr>
        <w:br w:type="page"/>
      </w:r>
    </w:p>
    <w:p w14:paraId="3E542F3A" w14:textId="7694CB63" w:rsidR="006323B1" w:rsidRPr="001020F3" w:rsidRDefault="006B5C0E" w:rsidP="00BB268A">
      <w:pPr>
        <w:pStyle w:val="Heading1"/>
        <w:spacing w:line="276" w:lineRule="auto"/>
        <w:rPr>
          <w:rFonts w:ascii="Arial" w:hAnsi="Arial" w:cs="Arial"/>
          <w:color w:val="823889"/>
          <w:sz w:val="24"/>
          <w:szCs w:val="24"/>
          <w:u w:val="none"/>
        </w:rPr>
      </w:pPr>
      <w:r w:rsidRPr="001020F3">
        <w:rPr>
          <w:rFonts w:ascii="Arial" w:hAnsi="Arial" w:cs="Arial"/>
          <w:color w:val="823889"/>
          <w:sz w:val="24"/>
          <w:szCs w:val="24"/>
          <w:u w:val="none"/>
        </w:rPr>
        <w:lastRenderedPageBreak/>
        <w:t xml:space="preserve">Conclusion: </w:t>
      </w:r>
      <w:r w:rsidR="006323B1" w:rsidRPr="001020F3">
        <w:rPr>
          <w:rFonts w:ascii="Arial" w:hAnsi="Arial" w:cs="Arial"/>
          <w:color w:val="823889"/>
          <w:sz w:val="24"/>
          <w:szCs w:val="24"/>
          <w:u w:val="none"/>
        </w:rPr>
        <w:t>Key Outcomes and Benefits</w:t>
      </w:r>
      <w:bookmarkEnd w:id="55"/>
    </w:p>
    <w:p w14:paraId="3EAC7C21" w14:textId="2772647C" w:rsidR="008C78CE" w:rsidRPr="001020F3" w:rsidRDefault="008C78CE" w:rsidP="007F4B0C">
      <w:pPr>
        <w:spacing w:line="276" w:lineRule="auto"/>
        <w:jc w:val="left"/>
      </w:pPr>
    </w:p>
    <w:p w14:paraId="18EC7C88" w14:textId="31886292" w:rsidR="00CB7C8F" w:rsidRDefault="00CB7C8F" w:rsidP="007F4B0C">
      <w:pPr>
        <w:spacing w:line="276" w:lineRule="auto"/>
        <w:jc w:val="left"/>
        <w:rPr>
          <w:sz w:val="22"/>
          <w:szCs w:val="22"/>
        </w:rPr>
      </w:pPr>
      <w:r w:rsidRPr="001020F3">
        <w:rPr>
          <w:sz w:val="22"/>
          <w:szCs w:val="22"/>
        </w:rPr>
        <w:t xml:space="preserve">CSW67 provided a significant skills and capacity building opportunity for WWDA delegates. </w:t>
      </w:r>
    </w:p>
    <w:p w14:paraId="583A5241" w14:textId="77777777" w:rsidR="001D21BE" w:rsidRPr="001020F3" w:rsidRDefault="001D21BE" w:rsidP="007F4B0C">
      <w:pPr>
        <w:spacing w:line="276" w:lineRule="auto"/>
        <w:jc w:val="left"/>
        <w:rPr>
          <w:sz w:val="22"/>
          <w:szCs w:val="22"/>
        </w:rPr>
      </w:pPr>
    </w:p>
    <w:p w14:paraId="171AD3AF" w14:textId="545818C7" w:rsidR="00CB7C8F" w:rsidRPr="001020F3" w:rsidRDefault="001D21BE" w:rsidP="007F4B0C">
      <w:pPr>
        <w:spacing w:line="276" w:lineRule="auto"/>
        <w:jc w:val="left"/>
        <w:rPr>
          <w:sz w:val="22"/>
          <w:szCs w:val="22"/>
        </w:rPr>
      </w:pPr>
      <w:r>
        <w:rPr>
          <w:sz w:val="22"/>
          <w:szCs w:val="22"/>
        </w:rPr>
        <w:t>WWDA’s d</w:t>
      </w:r>
      <w:r w:rsidR="00B1663A" w:rsidRPr="001020F3">
        <w:rPr>
          <w:sz w:val="22"/>
          <w:szCs w:val="22"/>
        </w:rPr>
        <w:t xml:space="preserve">elegates </w:t>
      </w:r>
      <w:r w:rsidR="00CB7C8F" w:rsidRPr="001020F3">
        <w:rPr>
          <w:sz w:val="22"/>
          <w:szCs w:val="22"/>
        </w:rPr>
        <w:t xml:space="preserve">benefited greatly from interacting with others, the wide scale knowledge exchange that occurred through parallel and side events, and the main UN program. </w:t>
      </w:r>
      <w:r w:rsidR="00B1663A" w:rsidRPr="001020F3">
        <w:rPr>
          <w:sz w:val="22"/>
          <w:szCs w:val="22"/>
        </w:rPr>
        <w:t>They</w:t>
      </w:r>
      <w:r w:rsidR="00CB7C8F" w:rsidRPr="001020F3">
        <w:rPr>
          <w:sz w:val="22"/>
          <w:szCs w:val="22"/>
        </w:rPr>
        <w:t xml:space="preserve"> were able to </w:t>
      </w:r>
      <w:r w:rsidR="00B1663A" w:rsidRPr="001020F3">
        <w:rPr>
          <w:sz w:val="22"/>
          <w:szCs w:val="22"/>
        </w:rPr>
        <w:t>gain an understanding of</w:t>
      </w:r>
      <w:r w:rsidR="00CB7C8F" w:rsidRPr="001020F3">
        <w:rPr>
          <w:sz w:val="22"/>
          <w:szCs w:val="22"/>
        </w:rPr>
        <w:t xml:space="preserve"> the main issues internationally and how </w:t>
      </w:r>
      <w:r w:rsidR="00B1663A" w:rsidRPr="001020F3">
        <w:rPr>
          <w:sz w:val="22"/>
          <w:szCs w:val="22"/>
        </w:rPr>
        <w:t xml:space="preserve">these </w:t>
      </w:r>
      <w:r w:rsidR="00CB7C8F" w:rsidRPr="001020F3">
        <w:rPr>
          <w:sz w:val="22"/>
          <w:szCs w:val="22"/>
        </w:rPr>
        <w:t xml:space="preserve">can </w:t>
      </w:r>
      <w:r w:rsidR="00B1663A" w:rsidRPr="001020F3">
        <w:rPr>
          <w:sz w:val="22"/>
          <w:szCs w:val="22"/>
        </w:rPr>
        <w:t xml:space="preserve">be brought </w:t>
      </w:r>
      <w:r w:rsidR="00CB7C8F" w:rsidRPr="001020F3">
        <w:rPr>
          <w:sz w:val="22"/>
          <w:szCs w:val="22"/>
        </w:rPr>
        <w:t>back to Australia</w:t>
      </w:r>
      <w:r w:rsidR="00B1663A" w:rsidRPr="001020F3">
        <w:rPr>
          <w:sz w:val="22"/>
          <w:szCs w:val="22"/>
        </w:rPr>
        <w:t xml:space="preserve"> to inform the work of WWDA</w:t>
      </w:r>
      <w:r w:rsidR="00CB7C8F" w:rsidRPr="001020F3">
        <w:rPr>
          <w:sz w:val="22"/>
          <w:szCs w:val="22"/>
        </w:rPr>
        <w:t xml:space="preserve">. </w:t>
      </w:r>
    </w:p>
    <w:p w14:paraId="703DE322" w14:textId="77777777" w:rsidR="00CB7C8F" w:rsidRPr="001020F3" w:rsidRDefault="00CB7C8F" w:rsidP="007F4B0C">
      <w:pPr>
        <w:spacing w:line="276" w:lineRule="auto"/>
        <w:jc w:val="left"/>
        <w:rPr>
          <w:sz w:val="22"/>
          <w:szCs w:val="22"/>
        </w:rPr>
      </w:pPr>
    </w:p>
    <w:p w14:paraId="2A205CD0" w14:textId="7D4995BA" w:rsidR="00AA2174" w:rsidRPr="001020F3" w:rsidRDefault="00B1663A" w:rsidP="007F4B0C">
      <w:pPr>
        <w:spacing w:line="276" w:lineRule="auto"/>
        <w:jc w:val="left"/>
        <w:rPr>
          <w:sz w:val="22"/>
          <w:szCs w:val="22"/>
        </w:rPr>
      </w:pPr>
      <w:r w:rsidRPr="001020F3">
        <w:rPr>
          <w:sz w:val="22"/>
          <w:szCs w:val="22"/>
        </w:rPr>
        <w:t xml:space="preserve">The </w:t>
      </w:r>
      <w:r w:rsidR="00CB7C8F" w:rsidRPr="001020F3">
        <w:rPr>
          <w:sz w:val="22"/>
          <w:szCs w:val="22"/>
        </w:rPr>
        <w:t xml:space="preserve">presence </w:t>
      </w:r>
      <w:r w:rsidRPr="001020F3">
        <w:rPr>
          <w:sz w:val="22"/>
          <w:szCs w:val="22"/>
        </w:rPr>
        <w:t xml:space="preserve">of WWDA delegates </w:t>
      </w:r>
      <w:r w:rsidR="00CB7C8F" w:rsidRPr="001020F3">
        <w:rPr>
          <w:sz w:val="22"/>
          <w:szCs w:val="22"/>
        </w:rPr>
        <w:t>was particularly important</w:t>
      </w:r>
      <w:r w:rsidRPr="001020F3">
        <w:rPr>
          <w:sz w:val="22"/>
          <w:szCs w:val="22"/>
        </w:rPr>
        <w:t xml:space="preserve">, given the </w:t>
      </w:r>
      <w:r w:rsidR="00CB7C8F" w:rsidRPr="001020F3">
        <w:rPr>
          <w:sz w:val="22"/>
          <w:szCs w:val="22"/>
        </w:rPr>
        <w:t>lack of women with disabilities and organisations of people with disabilit</w:t>
      </w:r>
      <w:r w:rsidRPr="001020F3">
        <w:rPr>
          <w:sz w:val="22"/>
          <w:szCs w:val="22"/>
        </w:rPr>
        <w:t>ies in</w:t>
      </w:r>
      <w:r w:rsidR="00CB7C8F" w:rsidRPr="001020F3">
        <w:rPr>
          <w:sz w:val="22"/>
          <w:szCs w:val="22"/>
        </w:rPr>
        <w:t xml:space="preserve"> atten</w:t>
      </w:r>
      <w:r w:rsidRPr="001020F3">
        <w:rPr>
          <w:sz w:val="22"/>
          <w:szCs w:val="22"/>
        </w:rPr>
        <w:t>dance</w:t>
      </w:r>
      <w:r w:rsidR="00CB7C8F" w:rsidRPr="001020F3">
        <w:rPr>
          <w:sz w:val="22"/>
          <w:szCs w:val="22"/>
        </w:rPr>
        <w:t xml:space="preserve">. </w:t>
      </w:r>
      <w:r w:rsidRPr="001020F3">
        <w:rPr>
          <w:sz w:val="22"/>
          <w:szCs w:val="22"/>
        </w:rPr>
        <w:t xml:space="preserve">While delegates faced barriers </w:t>
      </w:r>
      <w:r w:rsidR="00AA2174" w:rsidRPr="001020F3">
        <w:rPr>
          <w:sz w:val="22"/>
          <w:szCs w:val="22"/>
        </w:rPr>
        <w:t xml:space="preserve">to include disability in conversations, due to </w:t>
      </w:r>
      <w:r w:rsidRPr="001020F3">
        <w:rPr>
          <w:sz w:val="22"/>
          <w:szCs w:val="22"/>
        </w:rPr>
        <w:t xml:space="preserve">their underrepresentation, they were able to have input into some key topics of discussion. </w:t>
      </w:r>
    </w:p>
    <w:p w14:paraId="1B498F54" w14:textId="77777777" w:rsidR="00AA2174" w:rsidRPr="001020F3" w:rsidRDefault="00AA2174" w:rsidP="007F4B0C">
      <w:pPr>
        <w:spacing w:line="276" w:lineRule="auto"/>
        <w:jc w:val="left"/>
        <w:rPr>
          <w:sz w:val="22"/>
          <w:szCs w:val="22"/>
        </w:rPr>
      </w:pPr>
    </w:p>
    <w:p w14:paraId="0F045F42" w14:textId="77777777" w:rsidR="001D21BE" w:rsidRDefault="00CB7C8F" w:rsidP="007F4B0C">
      <w:pPr>
        <w:spacing w:line="276" w:lineRule="auto"/>
        <w:jc w:val="left"/>
        <w:rPr>
          <w:sz w:val="22"/>
          <w:szCs w:val="22"/>
        </w:rPr>
      </w:pPr>
      <w:r w:rsidRPr="001020F3">
        <w:rPr>
          <w:sz w:val="22"/>
          <w:szCs w:val="22"/>
        </w:rPr>
        <w:t xml:space="preserve">For </w:t>
      </w:r>
      <w:r w:rsidR="00B1663A" w:rsidRPr="001020F3">
        <w:rPr>
          <w:sz w:val="22"/>
          <w:szCs w:val="22"/>
        </w:rPr>
        <w:t>WWDA delegates</w:t>
      </w:r>
      <w:r w:rsidRPr="001020F3">
        <w:rPr>
          <w:sz w:val="22"/>
          <w:szCs w:val="22"/>
        </w:rPr>
        <w:t xml:space="preserve">, it was difficult to attend while facing so many barriers from the UN, </w:t>
      </w:r>
      <w:r w:rsidR="00B1663A" w:rsidRPr="001020F3">
        <w:rPr>
          <w:sz w:val="22"/>
          <w:szCs w:val="22"/>
        </w:rPr>
        <w:t xml:space="preserve">the </w:t>
      </w:r>
      <w:r w:rsidR="001D21BE" w:rsidRPr="001020F3">
        <w:rPr>
          <w:sz w:val="22"/>
          <w:szCs w:val="22"/>
        </w:rPr>
        <w:t>NGOCSW administration</w:t>
      </w:r>
      <w:r w:rsidR="00B1663A" w:rsidRPr="001020F3">
        <w:rPr>
          <w:sz w:val="22"/>
          <w:szCs w:val="22"/>
        </w:rPr>
        <w:t xml:space="preserve"> </w:t>
      </w:r>
      <w:r w:rsidRPr="001020F3">
        <w:rPr>
          <w:sz w:val="22"/>
          <w:szCs w:val="22"/>
        </w:rPr>
        <w:t xml:space="preserve">and other civil society members of the Australian delegation. There was a </w:t>
      </w:r>
      <w:r w:rsidR="00B1663A" w:rsidRPr="001020F3">
        <w:rPr>
          <w:sz w:val="22"/>
          <w:szCs w:val="22"/>
        </w:rPr>
        <w:t xml:space="preserve">significant </w:t>
      </w:r>
      <w:r w:rsidRPr="001020F3">
        <w:rPr>
          <w:sz w:val="22"/>
          <w:szCs w:val="22"/>
        </w:rPr>
        <w:t>lack of thought</w:t>
      </w:r>
      <w:r w:rsidR="00AA2174" w:rsidRPr="001020F3">
        <w:rPr>
          <w:sz w:val="22"/>
          <w:szCs w:val="22"/>
        </w:rPr>
        <w:t>, organisation, and planning</w:t>
      </w:r>
      <w:r w:rsidRPr="001020F3">
        <w:rPr>
          <w:sz w:val="22"/>
          <w:szCs w:val="22"/>
        </w:rPr>
        <w:t xml:space="preserve"> </w:t>
      </w:r>
      <w:r w:rsidR="00B1663A" w:rsidRPr="001020F3">
        <w:rPr>
          <w:sz w:val="22"/>
          <w:szCs w:val="22"/>
        </w:rPr>
        <w:t>put into</w:t>
      </w:r>
      <w:r w:rsidRPr="001020F3">
        <w:rPr>
          <w:sz w:val="22"/>
          <w:szCs w:val="22"/>
        </w:rPr>
        <w:t xml:space="preserve"> accessibility </w:t>
      </w:r>
      <w:r w:rsidR="00B1663A" w:rsidRPr="001020F3">
        <w:rPr>
          <w:sz w:val="22"/>
          <w:szCs w:val="22"/>
        </w:rPr>
        <w:t xml:space="preserve">of </w:t>
      </w:r>
      <w:r w:rsidR="00AA2174" w:rsidRPr="001020F3">
        <w:rPr>
          <w:sz w:val="22"/>
          <w:szCs w:val="22"/>
        </w:rPr>
        <w:t xml:space="preserve">the conference. This disorganisation created barriers for both delegates to attend </w:t>
      </w:r>
      <w:r w:rsidR="00D941DF" w:rsidRPr="001020F3">
        <w:rPr>
          <w:sz w:val="22"/>
          <w:szCs w:val="22"/>
        </w:rPr>
        <w:t>sessions</w:t>
      </w:r>
      <w:r w:rsidR="00B1663A" w:rsidRPr="001020F3">
        <w:rPr>
          <w:sz w:val="22"/>
          <w:szCs w:val="22"/>
        </w:rPr>
        <w:t xml:space="preserve"> </w:t>
      </w:r>
      <w:r w:rsidR="001D21BE" w:rsidRPr="001020F3">
        <w:rPr>
          <w:sz w:val="22"/>
          <w:szCs w:val="22"/>
        </w:rPr>
        <w:t>and events</w:t>
      </w:r>
      <w:r w:rsidR="00B1663A" w:rsidRPr="001020F3">
        <w:rPr>
          <w:sz w:val="22"/>
          <w:szCs w:val="22"/>
        </w:rPr>
        <w:t xml:space="preserve">, and to participate in </w:t>
      </w:r>
      <w:r w:rsidR="00AA2174" w:rsidRPr="001020F3">
        <w:rPr>
          <w:sz w:val="22"/>
          <w:szCs w:val="22"/>
        </w:rPr>
        <w:t xml:space="preserve">conversations. Although there was some conversation on who is ‘left behind’ from the conference due to its location, </w:t>
      </w:r>
      <w:r w:rsidR="00B1663A" w:rsidRPr="001020F3">
        <w:rPr>
          <w:sz w:val="22"/>
          <w:szCs w:val="22"/>
        </w:rPr>
        <w:t>delegates</w:t>
      </w:r>
      <w:r w:rsidR="00AA2174" w:rsidRPr="001020F3">
        <w:rPr>
          <w:sz w:val="22"/>
          <w:szCs w:val="22"/>
        </w:rPr>
        <w:t xml:space="preserve"> had to fight to include women with disabilities in this conversation. </w:t>
      </w:r>
    </w:p>
    <w:p w14:paraId="36033B23" w14:textId="77777777" w:rsidR="001D21BE" w:rsidRDefault="001D21BE" w:rsidP="007F4B0C">
      <w:pPr>
        <w:spacing w:line="276" w:lineRule="auto"/>
        <w:jc w:val="left"/>
        <w:rPr>
          <w:sz w:val="22"/>
          <w:szCs w:val="22"/>
        </w:rPr>
      </w:pPr>
    </w:p>
    <w:p w14:paraId="7CF0115E" w14:textId="77777777" w:rsidR="001D21BE" w:rsidRDefault="00AA2174" w:rsidP="007F4B0C">
      <w:pPr>
        <w:spacing w:line="276" w:lineRule="auto"/>
        <w:jc w:val="left"/>
        <w:rPr>
          <w:sz w:val="22"/>
          <w:szCs w:val="22"/>
        </w:rPr>
      </w:pPr>
      <w:r w:rsidRPr="001020F3">
        <w:rPr>
          <w:sz w:val="22"/>
          <w:szCs w:val="22"/>
        </w:rPr>
        <w:t xml:space="preserve">In the future, </w:t>
      </w:r>
      <w:r w:rsidR="00B1663A" w:rsidRPr="001020F3">
        <w:rPr>
          <w:sz w:val="22"/>
          <w:szCs w:val="22"/>
        </w:rPr>
        <w:t>WWDA</w:t>
      </w:r>
      <w:r w:rsidRPr="001020F3">
        <w:rPr>
          <w:sz w:val="22"/>
          <w:szCs w:val="22"/>
        </w:rPr>
        <w:t xml:space="preserve"> recommend</w:t>
      </w:r>
      <w:r w:rsidR="00B1663A" w:rsidRPr="001020F3">
        <w:rPr>
          <w:sz w:val="22"/>
          <w:szCs w:val="22"/>
        </w:rPr>
        <w:t>s</w:t>
      </w:r>
      <w:r w:rsidRPr="001020F3">
        <w:rPr>
          <w:sz w:val="22"/>
          <w:szCs w:val="22"/>
        </w:rPr>
        <w:t xml:space="preserve"> that women with disabilit</w:t>
      </w:r>
      <w:r w:rsidR="001D21BE">
        <w:rPr>
          <w:sz w:val="22"/>
          <w:szCs w:val="22"/>
        </w:rPr>
        <w:t>y</w:t>
      </w:r>
      <w:r w:rsidRPr="001020F3">
        <w:rPr>
          <w:sz w:val="22"/>
          <w:szCs w:val="22"/>
        </w:rPr>
        <w:t xml:space="preserve"> are </w:t>
      </w:r>
      <w:r w:rsidR="001D21BE">
        <w:rPr>
          <w:sz w:val="22"/>
          <w:szCs w:val="22"/>
        </w:rPr>
        <w:t>better</w:t>
      </w:r>
      <w:r w:rsidRPr="001020F3">
        <w:rPr>
          <w:sz w:val="22"/>
          <w:szCs w:val="22"/>
        </w:rPr>
        <w:t xml:space="preserve"> supported by</w:t>
      </w:r>
      <w:r w:rsidR="001D21BE">
        <w:rPr>
          <w:sz w:val="22"/>
          <w:szCs w:val="22"/>
        </w:rPr>
        <w:t xml:space="preserve"> the</w:t>
      </w:r>
      <w:r w:rsidRPr="001020F3">
        <w:rPr>
          <w:sz w:val="22"/>
          <w:szCs w:val="22"/>
        </w:rPr>
        <w:t xml:space="preserve"> Australian </w:t>
      </w:r>
      <w:r w:rsidR="001D21BE">
        <w:rPr>
          <w:sz w:val="22"/>
          <w:szCs w:val="22"/>
        </w:rPr>
        <w:t xml:space="preserve">Government and the NGO </w:t>
      </w:r>
      <w:r w:rsidRPr="001020F3">
        <w:rPr>
          <w:sz w:val="22"/>
          <w:szCs w:val="22"/>
        </w:rPr>
        <w:t>delegation to attend</w:t>
      </w:r>
      <w:r w:rsidR="001D21BE">
        <w:rPr>
          <w:sz w:val="22"/>
          <w:szCs w:val="22"/>
        </w:rPr>
        <w:t xml:space="preserve"> and be able to meaningfully participate in CSW (in its entirety). </w:t>
      </w:r>
    </w:p>
    <w:p w14:paraId="7BE3D529" w14:textId="77777777" w:rsidR="001D21BE" w:rsidRDefault="001D21BE" w:rsidP="007F4B0C">
      <w:pPr>
        <w:spacing w:line="276" w:lineRule="auto"/>
        <w:jc w:val="left"/>
        <w:rPr>
          <w:sz w:val="22"/>
          <w:szCs w:val="22"/>
        </w:rPr>
      </w:pPr>
    </w:p>
    <w:p w14:paraId="398FF294" w14:textId="64D9CFB7" w:rsidR="001D21BE" w:rsidRDefault="001D21BE" w:rsidP="007F4B0C">
      <w:pPr>
        <w:spacing w:line="276" w:lineRule="auto"/>
        <w:jc w:val="left"/>
        <w:rPr>
          <w:sz w:val="22"/>
          <w:szCs w:val="22"/>
        </w:rPr>
      </w:pPr>
      <w:r>
        <w:rPr>
          <w:sz w:val="22"/>
          <w:szCs w:val="22"/>
        </w:rPr>
        <w:t xml:space="preserve">WWDA strongly recommends that the </w:t>
      </w:r>
      <w:r w:rsidRPr="001020F3">
        <w:rPr>
          <w:sz w:val="22"/>
          <w:szCs w:val="22"/>
        </w:rPr>
        <w:t xml:space="preserve">Australian </w:t>
      </w:r>
      <w:r>
        <w:rPr>
          <w:sz w:val="22"/>
          <w:szCs w:val="22"/>
        </w:rPr>
        <w:t xml:space="preserve">Government </w:t>
      </w:r>
      <w:r>
        <w:rPr>
          <w:sz w:val="22"/>
          <w:szCs w:val="22"/>
        </w:rPr>
        <w:t xml:space="preserve">recognise and appropriately fund, the reasonable accommodations required for disabled women and girls to attend CSW, and other relevant international events. </w:t>
      </w:r>
    </w:p>
    <w:p w14:paraId="2BDC43EB" w14:textId="1302907A" w:rsidR="001D21BE" w:rsidRDefault="001D21BE" w:rsidP="007F4B0C">
      <w:pPr>
        <w:spacing w:line="276" w:lineRule="auto"/>
        <w:jc w:val="left"/>
        <w:rPr>
          <w:sz w:val="22"/>
          <w:szCs w:val="22"/>
        </w:rPr>
      </w:pPr>
    </w:p>
    <w:p w14:paraId="1327FB4A" w14:textId="68051FD6" w:rsidR="00AA2174" w:rsidRPr="001020F3" w:rsidRDefault="001D21BE" w:rsidP="007F4B0C">
      <w:pPr>
        <w:spacing w:line="276" w:lineRule="auto"/>
        <w:jc w:val="left"/>
        <w:rPr>
          <w:sz w:val="22"/>
          <w:szCs w:val="22"/>
        </w:rPr>
      </w:pPr>
      <w:r>
        <w:rPr>
          <w:sz w:val="22"/>
          <w:szCs w:val="22"/>
        </w:rPr>
        <w:t xml:space="preserve">WWDA further recommends that the </w:t>
      </w:r>
      <w:r w:rsidRPr="001020F3">
        <w:rPr>
          <w:sz w:val="22"/>
          <w:szCs w:val="22"/>
        </w:rPr>
        <w:t xml:space="preserve">Australian </w:t>
      </w:r>
      <w:r>
        <w:rPr>
          <w:sz w:val="22"/>
          <w:szCs w:val="22"/>
        </w:rPr>
        <w:t>Government</w:t>
      </w:r>
      <w:r>
        <w:rPr>
          <w:sz w:val="22"/>
          <w:szCs w:val="22"/>
        </w:rPr>
        <w:t xml:space="preserve">, consistent with CRPD Article 8 and CRPD General Comment 2, work to ensure that </w:t>
      </w:r>
      <w:r w:rsidR="00AA2174" w:rsidRPr="001020F3">
        <w:rPr>
          <w:sz w:val="22"/>
          <w:szCs w:val="22"/>
        </w:rPr>
        <w:t xml:space="preserve">accessibility measures and </w:t>
      </w:r>
      <w:r>
        <w:rPr>
          <w:sz w:val="22"/>
          <w:szCs w:val="22"/>
        </w:rPr>
        <w:t>reasonable accommodations</w:t>
      </w:r>
      <w:r w:rsidR="00AA2174" w:rsidRPr="001020F3">
        <w:rPr>
          <w:sz w:val="22"/>
          <w:szCs w:val="22"/>
        </w:rPr>
        <w:t xml:space="preserve"> are put in place for any conversations or events hosted by Australian representatives</w:t>
      </w:r>
      <w:r>
        <w:rPr>
          <w:sz w:val="22"/>
          <w:szCs w:val="22"/>
        </w:rPr>
        <w:t xml:space="preserve"> in the international human rights space</w:t>
      </w:r>
      <w:r w:rsidR="00AA2174" w:rsidRPr="001020F3">
        <w:rPr>
          <w:sz w:val="22"/>
          <w:szCs w:val="22"/>
        </w:rPr>
        <w:t xml:space="preserve">. </w:t>
      </w:r>
    </w:p>
    <w:p w14:paraId="58BFE756" w14:textId="67921255" w:rsidR="00AA2174" w:rsidRDefault="00AA2174" w:rsidP="007F4B0C">
      <w:pPr>
        <w:spacing w:line="276" w:lineRule="auto"/>
        <w:jc w:val="left"/>
        <w:rPr>
          <w:sz w:val="22"/>
          <w:szCs w:val="22"/>
        </w:rPr>
      </w:pPr>
    </w:p>
    <w:p w14:paraId="69D64368" w14:textId="5BE4E8A3" w:rsidR="002F7AD0" w:rsidRDefault="002F7AD0" w:rsidP="007F4B0C">
      <w:pPr>
        <w:spacing w:line="276" w:lineRule="auto"/>
        <w:jc w:val="left"/>
        <w:rPr>
          <w:sz w:val="22"/>
          <w:szCs w:val="22"/>
        </w:rPr>
      </w:pPr>
    </w:p>
    <w:p w14:paraId="5F3490D6" w14:textId="77777777" w:rsidR="002F7AD0" w:rsidRPr="001020F3" w:rsidRDefault="002F7AD0" w:rsidP="007F4B0C">
      <w:pPr>
        <w:spacing w:line="276" w:lineRule="auto"/>
        <w:jc w:val="left"/>
        <w:rPr>
          <w:sz w:val="22"/>
          <w:szCs w:val="22"/>
        </w:rPr>
      </w:pPr>
    </w:p>
    <w:sectPr w:rsidR="002F7AD0" w:rsidRPr="001020F3" w:rsidSect="00370E11">
      <w:footerReference w:type="even" r:id="rId37"/>
      <w:footerReference w:type="default" r:id="rId38"/>
      <w:pgSz w:w="11906" w:h="16838"/>
      <w:pgMar w:top="851" w:right="1134" w:bottom="851"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C6B02" w14:textId="77777777" w:rsidR="00096E78" w:rsidRDefault="00096E78" w:rsidP="0093243A">
      <w:r>
        <w:separator/>
      </w:r>
    </w:p>
  </w:endnote>
  <w:endnote w:type="continuationSeparator" w:id="0">
    <w:p w14:paraId="3A4C0667" w14:textId="77777777" w:rsidR="00096E78" w:rsidRDefault="00096E78" w:rsidP="00932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 Nova">
    <w:altName w:val="Proxima Nova"/>
    <w:panose1 w:val="020B06040202020202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8432808"/>
      <w:docPartObj>
        <w:docPartGallery w:val="Page Numbers (Bottom of Page)"/>
        <w:docPartUnique/>
      </w:docPartObj>
    </w:sdtPr>
    <w:sdtContent>
      <w:p w14:paraId="1F496036" w14:textId="59863AD0" w:rsidR="0093243A" w:rsidRDefault="0093243A" w:rsidP="00816D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sdt>
    <w:sdtPr>
      <w:rPr>
        <w:rStyle w:val="PageNumber"/>
      </w:rPr>
      <w:id w:val="-287353907"/>
      <w:docPartObj>
        <w:docPartGallery w:val="Page Numbers (Bottom of Page)"/>
        <w:docPartUnique/>
      </w:docPartObj>
    </w:sdtPr>
    <w:sdtContent>
      <w:p w14:paraId="0E930317" w14:textId="2BC89F32" w:rsidR="0093243A" w:rsidRDefault="0093243A" w:rsidP="0093243A">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BB0FDE">
          <w:rPr>
            <w:rStyle w:val="PageNumber"/>
            <w:noProof/>
          </w:rPr>
          <w:t>2</w:t>
        </w:r>
        <w:r>
          <w:rPr>
            <w:rStyle w:val="PageNumber"/>
          </w:rPr>
          <w:fldChar w:fldCharType="end"/>
        </w:r>
      </w:p>
    </w:sdtContent>
  </w:sdt>
  <w:p w14:paraId="05B3BA24" w14:textId="77777777" w:rsidR="0093243A" w:rsidRDefault="0093243A" w:rsidP="009324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6592045"/>
      <w:docPartObj>
        <w:docPartGallery w:val="Page Numbers (Bottom of Page)"/>
        <w:docPartUnique/>
      </w:docPartObj>
    </w:sdtPr>
    <w:sdtEndPr>
      <w:rPr>
        <w:rStyle w:val="PageNumber"/>
        <w:rFonts w:ascii="Proxima Nova" w:hAnsi="Proxima Nova"/>
        <w:sz w:val="20"/>
        <w:szCs w:val="20"/>
      </w:rPr>
    </w:sdtEndPr>
    <w:sdtContent>
      <w:p w14:paraId="13CB4D39" w14:textId="37604A80" w:rsidR="0093243A" w:rsidRPr="00BB268A" w:rsidRDefault="0093243A" w:rsidP="0093243A">
        <w:pPr>
          <w:pStyle w:val="Footer"/>
          <w:framePr w:wrap="none" w:vAnchor="text" w:hAnchor="margin" w:xAlign="right" w:y="1"/>
          <w:rPr>
            <w:rStyle w:val="PageNumber"/>
            <w:rFonts w:ascii="Proxima Nova" w:hAnsi="Proxima Nova"/>
            <w:sz w:val="20"/>
            <w:szCs w:val="20"/>
          </w:rPr>
        </w:pPr>
        <w:r w:rsidRPr="00BB268A">
          <w:rPr>
            <w:rStyle w:val="PageNumber"/>
            <w:rFonts w:ascii="Proxima Nova" w:hAnsi="Proxima Nova"/>
            <w:sz w:val="20"/>
            <w:szCs w:val="20"/>
          </w:rPr>
          <w:fldChar w:fldCharType="begin"/>
        </w:r>
        <w:r w:rsidRPr="00BB268A">
          <w:rPr>
            <w:rStyle w:val="PageNumber"/>
            <w:rFonts w:ascii="Proxima Nova" w:hAnsi="Proxima Nova"/>
            <w:sz w:val="20"/>
            <w:szCs w:val="20"/>
          </w:rPr>
          <w:instrText xml:space="preserve"> PAGE </w:instrText>
        </w:r>
        <w:r w:rsidRPr="00BB268A">
          <w:rPr>
            <w:rStyle w:val="PageNumber"/>
            <w:rFonts w:ascii="Proxima Nova" w:hAnsi="Proxima Nova"/>
            <w:sz w:val="20"/>
            <w:szCs w:val="20"/>
          </w:rPr>
          <w:fldChar w:fldCharType="separate"/>
        </w:r>
        <w:r w:rsidRPr="00BB268A">
          <w:rPr>
            <w:rStyle w:val="PageNumber"/>
            <w:rFonts w:ascii="Proxima Nova" w:hAnsi="Proxima Nova"/>
            <w:noProof/>
            <w:sz w:val="20"/>
            <w:szCs w:val="20"/>
          </w:rPr>
          <w:t>2</w:t>
        </w:r>
        <w:r w:rsidRPr="00BB268A">
          <w:rPr>
            <w:rStyle w:val="PageNumber"/>
            <w:rFonts w:ascii="Proxima Nova" w:hAnsi="Proxima Nova"/>
            <w:sz w:val="20"/>
            <w:szCs w:val="20"/>
          </w:rPr>
          <w:fldChar w:fldCharType="end"/>
        </w:r>
      </w:p>
    </w:sdtContent>
  </w:sdt>
  <w:p w14:paraId="342006EA" w14:textId="1E938B3D" w:rsidR="0093243A" w:rsidRPr="00BB268A" w:rsidRDefault="0093243A" w:rsidP="0093243A">
    <w:pPr>
      <w:pStyle w:val="Footer"/>
      <w:ind w:right="360"/>
      <w:jc w:val="both"/>
      <w:rPr>
        <w:rFonts w:ascii="Proxima Nova" w:hAnsi="Proxima Nova"/>
        <w:sz w:val="20"/>
        <w:szCs w:val="20"/>
      </w:rPr>
    </w:pPr>
    <w:r w:rsidRPr="00BB268A">
      <w:rPr>
        <w:rFonts w:ascii="Proxima Nova" w:hAnsi="Proxima Nova"/>
        <w:sz w:val="20"/>
        <w:szCs w:val="20"/>
      </w:rPr>
      <w:t>CSW67 – Post Event Report,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8A1A4" w14:textId="77777777" w:rsidR="00096E78" w:rsidRDefault="00096E78" w:rsidP="0093243A">
      <w:r>
        <w:separator/>
      </w:r>
    </w:p>
  </w:footnote>
  <w:footnote w:type="continuationSeparator" w:id="0">
    <w:p w14:paraId="7C94DA78" w14:textId="77777777" w:rsidR="00096E78" w:rsidRDefault="00096E78" w:rsidP="009324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27BE"/>
    <w:multiLevelType w:val="hybridMultilevel"/>
    <w:tmpl w:val="96BE6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B17E4"/>
    <w:multiLevelType w:val="hybridMultilevel"/>
    <w:tmpl w:val="C624E3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766687"/>
    <w:multiLevelType w:val="hybridMultilevel"/>
    <w:tmpl w:val="461E6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A346AB"/>
    <w:multiLevelType w:val="hybridMultilevel"/>
    <w:tmpl w:val="678E1278"/>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B74437B"/>
    <w:multiLevelType w:val="hybridMultilevel"/>
    <w:tmpl w:val="2DF8CB4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921F86"/>
    <w:multiLevelType w:val="hybridMultilevel"/>
    <w:tmpl w:val="F0C6A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D02E76"/>
    <w:multiLevelType w:val="hybridMultilevel"/>
    <w:tmpl w:val="6738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B25F6B"/>
    <w:multiLevelType w:val="hybridMultilevel"/>
    <w:tmpl w:val="9B84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5B3C5C"/>
    <w:multiLevelType w:val="hybridMultilevel"/>
    <w:tmpl w:val="A2E8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7439223">
    <w:abstractNumId w:val="1"/>
  </w:num>
  <w:num w:numId="2" w16cid:durableId="2123332579">
    <w:abstractNumId w:val="4"/>
  </w:num>
  <w:num w:numId="3" w16cid:durableId="1733188785">
    <w:abstractNumId w:val="0"/>
  </w:num>
  <w:num w:numId="4" w16cid:durableId="1649701351">
    <w:abstractNumId w:val="5"/>
  </w:num>
  <w:num w:numId="5" w16cid:durableId="724182142">
    <w:abstractNumId w:val="3"/>
  </w:num>
  <w:num w:numId="6" w16cid:durableId="2092001316">
    <w:abstractNumId w:val="6"/>
  </w:num>
  <w:num w:numId="7" w16cid:durableId="2060085589">
    <w:abstractNumId w:val="2"/>
  </w:num>
  <w:num w:numId="8" w16cid:durableId="852111102">
    <w:abstractNumId w:val="8"/>
  </w:num>
  <w:num w:numId="9" w16cid:durableId="1370641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889"/>
    <w:rsid w:val="000110F3"/>
    <w:rsid w:val="0003718A"/>
    <w:rsid w:val="00043E6D"/>
    <w:rsid w:val="00053E28"/>
    <w:rsid w:val="00084828"/>
    <w:rsid w:val="00096E78"/>
    <w:rsid w:val="000B7AD9"/>
    <w:rsid w:val="000E50CD"/>
    <w:rsid w:val="00101A17"/>
    <w:rsid w:val="001020F3"/>
    <w:rsid w:val="00104358"/>
    <w:rsid w:val="00116B57"/>
    <w:rsid w:val="00121CE6"/>
    <w:rsid w:val="00152A99"/>
    <w:rsid w:val="00197E90"/>
    <w:rsid w:val="001A0D42"/>
    <w:rsid w:val="001B3D05"/>
    <w:rsid w:val="001C13AD"/>
    <w:rsid w:val="001C61CD"/>
    <w:rsid w:val="001D21BE"/>
    <w:rsid w:val="001F6F46"/>
    <w:rsid w:val="002204CC"/>
    <w:rsid w:val="002943D4"/>
    <w:rsid w:val="002A1383"/>
    <w:rsid w:val="002A5D5E"/>
    <w:rsid w:val="002B03D9"/>
    <w:rsid w:val="002B5AEA"/>
    <w:rsid w:val="002D3E53"/>
    <w:rsid w:val="002D6209"/>
    <w:rsid w:val="002E7F06"/>
    <w:rsid w:val="002F7AD0"/>
    <w:rsid w:val="003338A0"/>
    <w:rsid w:val="00370E11"/>
    <w:rsid w:val="003A4841"/>
    <w:rsid w:val="003B029E"/>
    <w:rsid w:val="003F2E4E"/>
    <w:rsid w:val="0040028E"/>
    <w:rsid w:val="00427E7D"/>
    <w:rsid w:val="004A1829"/>
    <w:rsid w:val="004A404C"/>
    <w:rsid w:val="004A6AC6"/>
    <w:rsid w:val="004D6CB2"/>
    <w:rsid w:val="004E37E4"/>
    <w:rsid w:val="00513E1A"/>
    <w:rsid w:val="005B35E3"/>
    <w:rsid w:val="005B7324"/>
    <w:rsid w:val="005C1461"/>
    <w:rsid w:val="005F5EDA"/>
    <w:rsid w:val="00605EC2"/>
    <w:rsid w:val="00621ED8"/>
    <w:rsid w:val="0062599F"/>
    <w:rsid w:val="006323B1"/>
    <w:rsid w:val="006368BF"/>
    <w:rsid w:val="006B5C0E"/>
    <w:rsid w:val="006C7E25"/>
    <w:rsid w:val="00713D16"/>
    <w:rsid w:val="00713E96"/>
    <w:rsid w:val="0073578A"/>
    <w:rsid w:val="00737F46"/>
    <w:rsid w:val="00795C3C"/>
    <w:rsid w:val="007A0A0F"/>
    <w:rsid w:val="007B7B6B"/>
    <w:rsid w:val="007D745B"/>
    <w:rsid w:val="007E3DC3"/>
    <w:rsid w:val="007F4B0C"/>
    <w:rsid w:val="00824177"/>
    <w:rsid w:val="00850EF6"/>
    <w:rsid w:val="00876F8F"/>
    <w:rsid w:val="008B3485"/>
    <w:rsid w:val="008C78CE"/>
    <w:rsid w:val="008D1897"/>
    <w:rsid w:val="008D7DDF"/>
    <w:rsid w:val="008E63DC"/>
    <w:rsid w:val="0093243A"/>
    <w:rsid w:val="00936A6B"/>
    <w:rsid w:val="009418DC"/>
    <w:rsid w:val="00970E80"/>
    <w:rsid w:val="00971915"/>
    <w:rsid w:val="009B77E8"/>
    <w:rsid w:val="009D3A56"/>
    <w:rsid w:val="009E6889"/>
    <w:rsid w:val="00A360FE"/>
    <w:rsid w:val="00A621B6"/>
    <w:rsid w:val="00A67C5E"/>
    <w:rsid w:val="00AA2174"/>
    <w:rsid w:val="00AC2F3D"/>
    <w:rsid w:val="00AF7102"/>
    <w:rsid w:val="00B1663A"/>
    <w:rsid w:val="00B4660F"/>
    <w:rsid w:val="00BB0FDE"/>
    <w:rsid w:val="00BB268A"/>
    <w:rsid w:val="00BD2552"/>
    <w:rsid w:val="00BE5FC4"/>
    <w:rsid w:val="00C0409C"/>
    <w:rsid w:val="00C26D8E"/>
    <w:rsid w:val="00C715BB"/>
    <w:rsid w:val="00C80098"/>
    <w:rsid w:val="00CB7C8F"/>
    <w:rsid w:val="00CC2C3F"/>
    <w:rsid w:val="00CC44D9"/>
    <w:rsid w:val="00CF11BE"/>
    <w:rsid w:val="00CF3821"/>
    <w:rsid w:val="00D51BBB"/>
    <w:rsid w:val="00D84634"/>
    <w:rsid w:val="00D9355A"/>
    <w:rsid w:val="00D941DF"/>
    <w:rsid w:val="00DB1333"/>
    <w:rsid w:val="00DC0A0F"/>
    <w:rsid w:val="00DE2EAC"/>
    <w:rsid w:val="00E35A15"/>
    <w:rsid w:val="00E43AF7"/>
    <w:rsid w:val="00E6761A"/>
    <w:rsid w:val="00F16707"/>
    <w:rsid w:val="00F66D42"/>
    <w:rsid w:val="00F67F60"/>
    <w:rsid w:val="00F877CD"/>
    <w:rsid w:val="00FE0B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68B6F"/>
  <w15:chartTrackingRefBased/>
  <w15:docId w15:val="{6209A223-2DA3-3148-8CE4-DAE6B33D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889"/>
    <w:pPr>
      <w:jc w:val="right"/>
    </w:pPr>
    <w:rPr>
      <w:rFonts w:ascii="Arial" w:eastAsia="Times New Roman" w:hAnsi="Arial" w:cs="Arial"/>
      <w:kern w:val="0"/>
      <w:lang w:eastAsia="en-AU"/>
      <w14:ligatures w14:val="none"/>
    </w:rPr>
  </w:style>
  <w:style w:type="paragraph" w:styleId="Heading1">
    <w:name w:val="heading 1"/>
    <w:basedOn w:val="Normal"/>
    <w:next w:val="Normal"/>
    <w:link w:val="Heading1Char"/>
    <w:qFormat/>
    <w:rsid w:val="000110F3"/>
    <w:pPr>
      <w:spacing w:before="240"/>
      <w:jc w:val="both"/>
      <w:outlineLvl w:val="0"/>
    </w:pPr>
    <w:rPr>
      <w:rFonts w:ascii="Calibri" w:hAnsi="Calibri" w:cs="Calibri"/>
      <w:b/>
      <w:sz w:val="28"/>
      <w:szCs w:val="28"/>
      <w:u w:val="single"/>
    </w:rPr>
  </w:style>
  <w:style w:type="paragraph" w:styleId="Heading2">
    <w:name w:val="heading 2"/>
    <w:basedOn w:val="Normal"/>
    <w:next w:val="Normal"/>
    <w:link w:val="Heading2Char"/>
    <w:uiPriority w:val="9"/>
    <w:semiHidden/>
    <w:unhideWhenUsed/>
    <w:qFormat/>
    <w:rsid w:val="000110F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889"/>
    <w:pPr>
      <w:ind w:left="720"/>
      <w:contextualSpacing/>
    </w:pPr>
  </w:style>
  <w:style w:type="paragraph" w:styleId="Header">
    <w:name w:val="header"/>
    <w:basedOn w:val="Normal"/>
    <w:link w:val="HeaderChar"/>
    <w:uiPriority w:val="99"/>
    <w:unhideWhenUsed/>
    <w:rsid w:val="0093243A"/>
    <w:pPr>
      <w:tabs>
        <w:tab w:val="center" w:pos="4513"/>
        <w:tab w:val="right" w:pos="9026"/>
      </w:tabs>
    </w:pPr>
  </w:style>
  <w:style w:type="character" w:customStyle="1" w:styleId="HeaderChar">
    <w:name w:val="Header Char"/>
    <w:basedOn w:val="DefaultParagraphFont"/>
    <w:link w:val="Header"/>
    <w:uiPriority w:val="99"/>
    <w:rsid w:val="0093243A"/>
    <w:rPr>
      <w:rFonts w:ascii="Arial" w:eastAsia="Times New Roman" w:hAnsi="Arial" w:cs="Arial"/>
      <w:kern w:val="0"/>
      <w:lang w:eastAsia="en-AU"/>
      <w14:ligatures w14:val="none"/>
    </w:rPr>
  </w:style>
  <w:style w:type="paragraph" w:styleId="Footer">
    <w:name w:val="footer"/>
    <w:basedOn w:val="Normal"/>
    <w:link w:val="FooterChar"/>
    <w:uiPriority w:val="99"/>
    <w:unhideWhenUsed/>
    <w:rsid w:val="0093243A"/>
    <w:pPr>
      <w:tabs>
        <w:tab w:val="center" w:pos="4513"/>
        <w:tab w:val="right" w:pos="9026"/>
      </w:tabs>
    </w:pPr>
  </w:style>
  <w:style w:type="character" w:customStyle="1" w:styleId="FooterChar">
    <w:name w:val="Footer Char"/>
    <w:basedOn w:val="DefaultParagraphFont"/>
    <w:link w:val="Footer"/>
    <w:uiPriority w:val="99"/>
    <w:rsid w:val="0093243A"/>
    <w:rPr>
      <w:rFonts w:ascii="Arial" w:eastAsia="Times New Roman" w:hAnsi="Arial" w:cs="Arial"/>
      <w:kern w:val="0"/>
      <w:lang w:eastAsia="en-AU"/>
      <w14:ligatures w14:val="none"/>
    </w:rPr>
  </w:style>
  <w:style w:type="character" w:styleId="PageNumber">
    <w:name w:val="page number"/>
    <w:basedOn w:val="DefaultParagraphFont"/>
    <w:uiPriority w:val="99"/>
    <w:semiHidden/>
    <w:unhideWhenUsed/>
    <w:rsid w:val="0093243A"/>
  </w:style>
  <w:style w:type="character" w:customStyle="1" w:styleId="Heading1Char">
    <w:name w:val="Heading 1 Char"/>
    <w:basedOn w:val="DefaultParagraphFont"/>
    <w:link w:val="Heading1"/>
    <w:rsid w:val="000110F3"/>
    <w:rPr>
      <w:rFonts w:ascii="Calibri" w:eastAsia="Times New Roman" w:hAnsi="Calibri" w:cs="Calibri"/>
      <w:b/>
      <w:kern w:val="0"/>
      <w:sz w:val="28"/>
      <w:szCs w:val="28"/>
      <w:u w:val="single"/>
      <w:lang w:eastAsia="en-AU"/>
      <w14:ligatures w14:val="none"/>
    </w:rPr>
  </w:style>
  <w:style w:type="paragraph" w:styleId="TOCHeading">
    <w:name w:val="TOC Heading"/>
    <w:basedOn w:val="Heading1"/>
    <w:next w:val="Normal"/>
    <w:uiPriority w:val="39"/>
    <w:unhideWhenUsed/>
    <w:qFormat/>
    <w:rsid w:val="000110F3"/>
    <w:pPr>
      <w:keepNext/>
      <w:keepLines/>
      <w:spacing w:before="480" w:line="276" w:lineRule="auto"/>
      <w:jc w:val="left"/>
      <w:outlineLvl w:val="9"/>
    </w:pPr>
    <w:rPr>
      <w:rFonts w:asciiTheme="majorHAnsi" w:eastAsiaTheme="majorEastAsia" w:hAnsiTheme="majorHAnsi" w:cstheme="majorBidi"/>
      <w:bCs/>
      <w:color w:val="2F5496" w:themeColor="accent1" w:themeShade="BF"/>
      <w:u w:val="none"/>
      <w:lang w:val="en-US" w:eastAsia="en-US"/>
    </w:rPr>
  </w:style>
  <w:style w:type="paragraph" w:styleId="TOC1">
    <w:name w:val="toc 1"/>
    <w:basedOn w:val="Normal"/>
    <w:next w:val="Normal"/>
    <w:autoRedefine/>
    <w:uiPriority w:val="39"/>
    <w:unhideWhenUsed/>
    <w:rsid w:val="006B5C0E"/>
    <w:pPr>
      <w:tabs>
        <w:tab w:val="right" w:leader="dot" w:pos="9016"/>
      </w:tabs>
      <w:spacing w:before="120"/>
      <w:jc w:val="both"/>
    </w:pPr>
    <w:rPr>
      <w:rFonts w:asciiTheme="minorHAnsi" w:hAnsiTheme="minorHAnsi" w:cstheme="minorHAnsi"/>
      <w:b/>
      <w:bCs/>
      <w:i/>
      <w:iCs/>
    </w:rPr>
  </w:style>
  <w:style w:type="character" w:styleId="Hyperlink">
    <w:name w:val="Hyperlink"/>
    <w:basedOn w:val="DefaultParagraphFont"/>
    <w:uiPriority w:val="99"/>
    <w:unhideWhenUsed/>
    <w:rsid w:val="000110F3"/>
    <w:rPr>
      <w:color w:val="0563C1" w:themeColor="hyperlink"/>
      <w:u w:val="single"/>
    </w:rPr>
  </w:style>
  <w:style w:type="paragraph" w:styleId="TOC2">
    <w:name w:val="toc 2"/>
    <w:basedOn w:val="Normal"/>
    <w:next w:val="Normal"/>
    <w:autoRedefine/>
    <w:uiPriority w:val="39"/>
    <w:unhideWhenUsed/>
    <w:rsid w:val="000110F3"/>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0110F3"/>
    <w:pPr>
      <w:ind w:left="48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0110F3"/>
    <w:pPr>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110F3"/>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110F3"/>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110F3"/>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110F3"/>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110F3"/>
    <w:pPr>
      <w:ind w:left="1920"/>
      <w:jc w:val="left"/>
    </w:pPr>
    <w:rPr>
      <w:rFonts w:asciiTheme="minorHAnsi" w:hAnsiTheme="minorHAnsi" w:cstheme="minorHAnsi"/>
      <w:sz w:val="20"/>
      <w:szCs w:val="20"/>
    </w:rPr>
  </w:style>
  <w:style w:type="character" w:customStyle="1" w:styleId="Heading2Char">
    <w:name w:val="Heading 2 Char"/>
    <w:basedOn w:val="DefaultParagraphFont"/>
    <w:link w:val="Heading2"/>
    <w:uiPriority w:val="9"/>
    <w:semiHidden/>
    <w:rsid w:val="000110F3"/>
    <w:rPr>
      <w:rFonts w:asciiTheme="majorHAnsi" w:eastAsiaTheme="majorEastAsia" w:hAnsiTheme="majorHAnsi" w:cstheme="majorBidi"/>
      <w:color w:val="2F5496" w:themeColor="accent1" w:themeShade="BF"/>
      <w:kern w:val="0"/>
      <w:sz w:val="26"/>
      <w:szCs w:val="26"/>
      <w:lang w:eastAsia="en-AU"/>
      <w14:ligatures w14:val="none"/>
    </w:rPr>
  </w:style>
  <w:style w:type="character" w:styleId="CommentReference">
    <w:name w:val="annotation reference"/>
    <w:basedOn w:val="DefaultParagraphFont"/>
    <w:uiPriority w:val="99"/>
    <w:semiHidden/>
    <w:unhideWhenUsed/>
    <w:rsid w:val="00C715BB"/>
    <w:rPr>
      <w:sz w:val="16"/>
      <w:szCs w:val="16"/>
    </w:rPr>
  </w:style>
  <w:style w:type="paragraph" w:styleId="CommentText">
    <w:name w:val="annotation text"/>
    <w:basedOn w:val="Normal"/>
    <w:link w:val="CommentTextChar"/>
    <w:uiPriority w:val="99"/>
    <w:semiHidden/>
    <w:unhideWhenUsed/>
    <w:rsid w:val="00C715BB"/>
    <w:rPr>
      <w:sz w:val="20"/>
      <w:szCs w:val="20"/>
    </w:rPr>
  </w:style>
  <w:style w:type="character" w:customStyle="1" w:styleId="CommentTextChar">
    <w:name w:val="Comment Text Char"/>
    <w:basedOn w:val="DefaultParagraphFont"/>
    <w:link w:val="CommentText"/>
    <w:uiPriority w:val="99"/>
    <w:semiHidden/>
    <w:rsid w:val="00C715BB"/>
    <w:rPr>
      <w:rFonts w:ascii="Arial" w:eastAsia="Times New Roman" w:hAnsi="Arial" w:cs="Arial"/>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C715BB"/>
    <w:rPr>
      <w:b/>
      <w:bCs/>
    </w:rPr>
  </w:style>
  <w:style w:type="character" w:customStyle="1" w:styleId="CommentSubjectChar">
    <w:name w:val="Comment Subject Char"/>
    <w:basedOn w:val="CommentTextChar"/>
    <w:link w:val="CommentSubject"/>
    <w:uiPriority w:val="99"/>
    <w:semiHidden/>
    <w:rsid w:val="00C715BB"/>
    <w:rPr>
      <w:rFonts w:ascii="Arial" w:eastAsia="Times New Roman" w:hAnsi="Arial" w:cs="Arial"/>
      <w:b/>
      <w:bCs/>
      <w:kern w:val="0"/>
      <w:sz w:val="20"/>
      <w:szCs w:val="20"/>
      <w:lang w:eastAsia="en-AU"/>
      <w14:ligatures w14:val="none"/>
    </w:rPr>
  </w:style>
  <w:style w:type="paragraph" w:styleId="Revision">
    <w:name w:val="Revision"/>
    <w:hidden/>
    <w:uiPriority w:val="99"/>
    <w:semiHidden/>
    <w:rsid w:val="00053E28"/>
    <w:rPr>
      <w:rFonts w:ascii="Arial" w:eastAsia="Times New Roman" w:hAnsi="Arial" w:cs="Arial"/>
      <w:kern w:val="0"/>
      <w:lang w:eastAsia="en-AU"/>
      <w14:ligatures w14:val="none"/>
    </w:rPr>
  </w:style>
  <w:style w:type="character" w:styleId="FollowedHyperlink">
    <w:name w:val="FollowedHyperlink"/>
    <w:basedOn w:val="DefaultParagraphFont"/>
    <w:uiPriority w:val="99"/>
    <w:semiHidden/>
    <w:unhideWhenUsed/>
    <w:rsid w:val="006B5C0E"/>
    <w:rPr>
      <w:color w:val="954F72" w:themeColor="followedHyperlink"/>
      <w:u w:val="single"/>
    </w:rPr>
  </w:style>
  <w:style w:type="character" w:styleId="UnresolvedMention">
    <w:name w:val="Unresolved Mention"/>
    <w:basedOn w:val="DefaultParagraphFont"/>
    <w:uiPriority w:val="99"/>
    <w:semiHidden/>
    <w:unhideWhenUsed/>
    <w:rsid w:val="00BB2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744352">
      <w:bodyDiv w:val="1"/>
      <w:marLeft w:val="0"/>
      <w:marRight w:val="0"/>
      <w:marTop w:val="0"/>
      <w:marBottom w:val="0"/>
      <w:divBdr>
        <w:top w:val="none" w:sz="0" w:space="0" w:color="auto"/>
        <w:left w:val="none" w:sz="0" w:space="0" w:color="auto"/>
        <w:bottom w:val="none" w:sz="0" w:space="0" w:color="auto"/>
        <w:right w:val="none" w:sz="0" w:space="0" w:color="auto"/>
      </w:divBdr>
      <w:divsChild>
        <w:div w:id="329673465">
          <w:marLeft w:val="0"/>
          <w:marRight w:val="0"/>
          <w:marTop w:val="0"/>
          <w:marBottom w:val="0"/>
          <w:divBdr>
            <w:top w:val="none" w:sz="0" w:space="0" w:color="auto"/>
            <w:left w:val="none" w:sz="0" w:space="0" w:color="auto"/>
            <w:bottom w:val="none" w:sz="0" w:space="0" w:color="auto"/>
            <w:right w:val="none" w:sz="0" w:space="0" w:color="auto"/>
          </w:divBdr>
          <w:divsChild>
            <w:div w:id="2071538088">
              <w:marLeft w:val="0"/>
              <w:marRight w:val="0"/>
              <w:marTop w:val="0"/>
              <w:marBottom w:val="0"/>
              <w:divBdr>
                <w:top w:val="none" w:sz="0" w:space="0" w:color="auto"/>
                <w:left w:val="none" w:sz="0" w:space="0" w:color="auto"/>
                <w:bottom w:val="none" w:sz="0" w:space="0" w:color="auto"/>
                <w:right w:val="none" w:sz="0" w:space="0" w:color="auto"/>
              </w:divBdr>
              <w:divsChild>
                <w:div w:id="819730066">
                  <w:marLeft w:val="0"/>
                  <w:marRight w:val="0"/>
                  <w:marTop w:val="0"/>
                  <w:marBottom w:val="0"/>
                  <w:divBdr>
                    <w:top w:val="none" w:sz="0" w:space="0" w:color="auto"/>
                    <w:left w:val="none" w:sz="0" w:space="0" w:color="auto"/>
                    <w:bottom w:val="none" w:sz="0" w:space="0" w:color="auto"/>
                    <w:right w:val="none" w:sz="0" w:space="0" w:color="auto"/>
                  </w:divBdr>
                  <w:divsChild>
                    <w:div w:id="15195392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46237576">
          <w:marLeft w:val="0"/>
          <w:marRight w:val="0"/>
          <w:marTop w:val="0"/>
          <w:marBottom w:val="0"/>
          <w:divBdr>
            <w:top w:val="none" w:sz="0" w:space="0" w:color="auto"/>
            <w:left w:val="none" w:sz="0" w:space="0" w:color="auto"/>
            <w:bottom w:val="none" w:sz="0" w:space="0" w:color="auto"/>
            <w:right w:val="none" w:sz="0" w:space="0" w:color="auto"/>
          </w:divBdr>
          <w:divsChild>
            <w:div w:id="2045910437">
              <w:marLeft w:val="0"/>
              <w:marRight w:val="0"/>
              <w:marTop w:val="0"/>
              <w:marBottom w:val="0"/>
              <w:divBdr>
                <w:top w:val="none" w:sz="0" w:space="0" w:color="auto"/>
                <w:left w:val="none" w:sz="0" w:space="0" w:color="auto"/>
                <w:bottom w:val="none" w:sz="0" w:space="0" w:color="auto"/>
                <w:right w:val="none" w:sz="0" w:space="0" w:color="auto"/>
              </w:divBdr>
              <w:divsChild>
                <w:div w:id="163397006">
                  <w:marLeft w:val="300"/>
                  <w:marRight w:val="0"/>
                  <w:marTop w:val="0"/>
                  <w:marBottom w:val="0"/>
                  <w:divBdr>
                    <w:top w:val="none" w:sz="0" w:space="0" w:color="auto"/>
                    <w:left w:val="none" w:sz="0" w:space="0" w:color="auto"/>
                    <w:bottom w:val="none" w:sz="0" w:space="0" w:color="auto"/>
                    <w:right w:val="none" w:sz="0" w:space="0" w:color="auto"/>
                  </w:divBdr>
                  <w:divsChild>
                    <w:div w:id="1308513616">
                      <w:marLeft w:val="0"/>
                      <w:marRight w:val="0"/>
                      <w:marTop w:val="0"/>
                      <w:marBottom w:val="0"/>
                      <w:divBdr>
                        <w:top w:val="none" w:sz="0" w:space="0" w:color="auto"/>
                        <w:left w:val="none" w:sz="0" w:space="0" w:color="auto"/>
                        <w:bottom w:val="none" w:sz="0" w:space="0" w:color="auto"/>
                        <w:right w:val="none" w:sz="0" w:space="0" w:color="auto"/>
                      </w:divBdr>
                      <w:divsChild>
                        <w:div w:id="1935740687">
                          <w:marLeft w:val="0"/>
                          <w:marRight w:val="0"/>
                          <w:marTop w:val="0"/>
                          <w:marBottom w:val="0"/>
                          <w:divBdr>
                            <w:top w:val="none" w:sz="0" w:space="0" w:color="auto"/>
                            <w:left w:val="none" w:sz="0" w:space="0" w:color="auto"/>
                            <w:bottom w:val="none" w:sz="0" w:space="0" w:color="auto"/>
                            <w:right w:val="none" w:sz="0" w:space="0" w:color="auto"/>
                          </w:divBdr>
                          <w:divsChild>
                            <w:div w:id="1794984621">
                              <w:marLeft w:val="0"/>
                              <w:marRight w:val="0"/>
                              <w:marTop w:val="0"/>
                              <w:marBottom w:val="0"/>
                              <w:divBdr>
                                <w:top w:val="none" w:sz="0" w:space="0" w:color="auto"/>
                                <w:left w:val="none" w:sz="0" w:space="0" w:color="auto"/>
                                <w:bottom w:val="none" w:sz="0" w:space="0" w:color="auto"/>
                                <w:right w:val="none" w:sz="0" w:space="0" w:color="auto"/>
                              </w:divBdr>
                              <w:divsChild>
                                <w:div w:id="1805194224">
                                  <w:marLeft w:val="0"/>
                                  <w:marRight w:val="0"/>
                                  <w:marTop w:val="0"/>
                                  <w:marBottom w:val="0"/>
                                  <w:divBdr>
                                    <w:top w:val="none" w:sz="0" w:space="0" w:color="auto"/>
                                    <w:left w:val="none" w:sz="0" w:space="0" w:color="auto"/>
                                    <w:bottom w:val="none" w:sz="0" w:space="0" w:color="auto"/>
                                    <w:right w:val="none" w:sz="0" w:space="0" w:color="auto"/>
                                  </w:divBdr>
                                  <w:divsChild>
                                    <w:div w:id="697699612">
                                      <w:marLeft w:val="0"/>
                                      <w:marRight w:val="0"/>
                                      <w:marTop w:val="0"/>
                                      <w:marBottom w:val="0"/>
                                      <w:divBdr>
                                        <w:top w:val="none" w:sz="0" w:space="0" w:color="auto"/>
                                        <w:left w:val="none" w:sz="0" w:space="0" w:color="auto"/>
                                        <w:bottom w:val="none" w:sz="0" w:space="0" w:color="auto"/>
                                        <w:right w:val="none" w:sz="0" w:space="0" w:color="auto"/>
                                      </w:divBdr>
                                      <w:divsChild>
                                        <w:div w:id="2086567739">
                                          <w:marLeft w:val="0"/>
                                          <w:marRight w:val="0"/>
                                          <w:marTop w:val="0"/>
                                          <w:marBottom w:val="0"/>
                                          <w:divBdr>
                                            <w:top w:val="none" w:sz="0" w:space="0" w:color="auto"/>
                                            <w:left w:val="none" w:sz="0" w:space="0" w:color="auto"/>
                                            <w:bottom w:val="none" w:sz="0" w:space="0" w:color="auto"/>
                                            <w:right w:val="none" w:sz="0" w:space="0" w:color="auto"/>
                                          </w:divBdr>
                                          <w:divsChild>
                                            <w:div w:id="1307081490">
                                              <w:marLeft w:val="0"/>
                                              <w:marRight w:val="0"/>
                                              <w:marTop w:val="0"/>
                                              <w:marBottom w:val="0"/>
                                              <w:divBdr>
                                                <w:top w:val="none" w:sz="0" w:space="0" w:color="auto"/>
                                                <w:left w:val="none" w:sz="0" w:space="0" w:color="auto"/>
                                                <w:bottom w:val="none" w:sz="0" w:space="0" w:color="auto"/>
                                                <w:right w:val="none" w:sz="0" w:space="0" w:color="auto"/>
                                              </w:divBdr>
                                              <w:divsChild>
                                                <w:div w:id="19534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965842">
      <w:bodyDiv w:val="1"/>
      <w:marLeft w:val="0"/>
      <w:marRight w:val="0"/>
      <w:marTop w:val="0"/>
      <w:marBottom w:val="0"/>
      <w:divBdr>
        <w:top w:val="none" w:sz="0" w:space="0" w:color="auto"/>
        <w:left w:val="none" w:sz="0" w:space="0" w:color="auto"/>
        <w:bottom w:val="none" w:sz="0" w:space="0" w:color="auto"/>
        <w:right w:val="none" w:sz="0" w:space="0" w:color="auto"/>
      </w:divBdr>
      <w:divsChild>
        <w:div w:id="544293083">
          <w:marLeft w:val="0"/>
          <w:marRight w:val="0"/>
          <w:marTop w:val="0"/>
          <w:marBottom w:val="0"/>
          <w:divBdr>
            <w:top w:val="none" w:sz="0" w:space="0" w:color="auto"/>
            <w:left w:val="none" w:sz="0" w:space="0" w:color="auto"/>
            <w:bottom w:val="none" w:sz="0" w:space="0" w:color="auto"/>
            <w:right w:val="none" w:sz="0" w:space="0" w:color="auto"/>
          </w:divBdr>
          <w:divsChild>
            <w:div w:id="1574004420">
              <w:marLeft w:val="0"/>
              <w:marRight w:val="0"/>
              <w:marTop w:val="0"/>
              <w:marBottom w:val="0"/>
              <w:divBdr>
                <w:top w:val="none" w:sz="0" w:space="0" w:color="auto"/>
                <w:left w:val="none" w:sz="0" w:space="0" w:color="auto"/>
                <w:bottom w:val="none" w:sz="0" w:space="0" w:color="auto"/>
                <w:right w:val="none" w:sz="0" w:space="0" w:color="auto"/>
              </w:divBdr>
              <w:divsChild>
                <w:div w:id="366417684">
                  <w:marLeft w:val="0"/>
                  <w:marRight w:val="0"/>
                  <w:marTop w:val="0"/>
                  <w:marBottom w:val="0"/>
                  <w:divBdr>
                    <w:top w:val="none" w:sz="0" w:space="0" w:color="auto"/>
                    <w:left w:val="none" w:sz="0" w:space="0" w:color="auto"/>
                    <w:bottom w:val="none" w:sz="0" w:space="0" w:color="auto"/>
                    <w:right w:val="none" w:sz="0" w:space="0" w:color="auto"/>
                  </w:divBdr>
                  <w:divsChild>
                    <w:div w:id="5863791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2466196">
          <w:marLeft w:val="0"/>
          <w:marRight w:val="0"/>
          <w:marTop w:val="0"/>
          <w:marBottom w:val="0"/>
          <w:divBdr>
            <w:top w:val="none" w:sz="0" w:space="0" w:color="auto"/>
            <w:left w:val="none" w:sz="0" w:space="0" w:color="auto"/>
            <w:bottom w:val="none" w:sz="0" w:space="0" w:color="auto"/>
            <w:right w:val="none" w:sz="0" w:space="0" w:color="auto"/>
          </w:divBdr>
          <w:divsChild>
            <w:div w:id="104084052">
              <w:marLeft w:val="0"/>
              <w:marRight w:val="0"/>
              <w:marTop w:val="0"/>
              <w:marBottom w:val="0"/>
              <w:divBdr>
                <w:top w:val="none" w:sz="0" w:space="0" w:color="auto"/>
                <w:left w:val="none" w:sz="0" w:space="0" w:color="auto"/>
                <w:bottom w:val="none" w:sz="0" w:space="0" w:color="auto"/>
                <w:right w:val="none" w:sz="0" w:space="0" w:color="auto"/>
              </w:divBdr>
              <w:divsChild>
                <w:div w:id="1852525286">
                  <w:marLeft w:val="300"/>
                  <w:marRight w:val="0"/>
                  <w:marTop w:val="0"/>
                  <w:marBottom w:val="0"/>
                  <w:divBdr>
                    <w:top w:val="none" w:sz="0" w:space="0" w:color="auto"/>
                    <w:left w:val="none" w:sz="0" w:space="0" w:color="auto"/>
                    <w:bottom w:val="none" w:sz="0" w:space="0" w:color="auto"/>
                    <w:right w:val="none" w:sz="0" w:space="0" w:color="auto"/>
                  </w:divBdr>
                  <w:divsChild>
                    <w:div w:id="541749252">
                      <w:marLeft w:val="0"/>
                      <w:marRight w:val="0"/>
                      <w:marTop w:val="0"/>
                      <w:marBottom w:val="0"/>
                      <w:divBdr>
                        <w:top w:val="none" w:sz="0" w:space="0" w:color="auto"/>
                        <w:left w:val="none" w:sz="0" w:space="0" w:color="auto"/>
                        <w:bottom w:val="none" w:sz="0" w:space="0" w:color="auto"/>
                        <w:right w:val="none" w:sz="0" w:space="0" w:color="auto"/>
                      </w:divBdr>
                      <w:divsChild>
                        <w:div w:id="1868788531">
                          <w:marLeft w:val="0"/>
                          <w:marRight w:val="0"/>
                          <w:marTop w:val="0"/>
                          <w:marBottom w:val="0"/>
                          <w:divBdr>
                            <w:top w:val="none" w:sz="0" w:space="0" w:color="auto"/>
                            <w:left w:val="none" w:sz="0" w:space="0" w:color="auto"/>
                            <w:bottom w:val="none" w:sz="0" w:space="0" w:color="auto"/>
                            <w:right w:val="none" w:sz="0" w:space="0" w:color="auto"/>
                          </w:divBdr>
                          <w:divsChild>
                            <w:div w:id="1917737363">
                              <w:marLeft w:val="0"/>
                              <w:marRight w:val="0"/>
                              <w:marTop w:val="0"/>
                              <w:marBottom w:val="0"/>
                              <w:divBdr>
                                <w:top w:val="none" w:sz="0" w:space="0" w:color="auto"/>
                                <w:left w:val="none" w:sz="0" w:space="0" w:color="auto"/>
                                <w:bottom w:val="none" w:sz="0" w:space="0" w:color="auto"/>
                                <w:right w:val="none" w:sz="0" w:space="0" w:color="auto"/>
                              </w:divBdr>
                              <w:divsChild>
                                <w:div w:id="1625505516">
                                  <w:marLeft w:val="0"/>
                                  <w:marRight w:val="0"/>
                                  <w:marTop w:val="0"/>
                                  <w:marBottom w:val="0"/>
                                  <w:divBdr>
                                    <w:top w:val="none" w:sz="0" w:space="0" w:color="auto"/>
                                    <w:left w:val="none" w:sz="0" w:space="0" w:color="auto"/>
                                    <w:bottom w:val="none" w:sz="0" w:space="0" w:color="auto"/>
                                    <w:right w:val="none" w:sz="0" w:space="0" w:color="auto"/>
                                  </w:divBdr>
                                  <w:divsChild>
                                    <w:div w:id="400757707">
                                      <w:marLeft w:val="0"/>
                                      <w:marRight w:val="0"/>
                                      <w:marTop w:val="0"/>
                                      <w:marBottom w:val="0"/>
                                      <w:divBdr>
                                        <w:top w:val="none" w:sz="0" w:space="0" w:color="auto"/>
                                        <w:left w:val="none" w:sz="0" w:space="0" w:color="auto"/>
                                        <w:bottom w:val="none" w:sz="0" w:space="0" w:color="auto"/>
                                        <w:right w:val="none" w:sz="0" w:space="0" w:color="auto"/>
                                      </w:divBdr>
                                      <w:divsChild>
                                        <w:div w:id="1374428579">
                                          <w:marLeft w:val="0"/>
                                          <w:marRight w:val="0"/>
                                          <w:marTop w:val="0"/>
                                          <w:marBottom w:val="0"/>
                                          <w:divBdr>
                                            <w:top w:val="none" w:sz="0" w:space="0" w:color="auto"/>
                                            <w:left w:val="none" w:sz="0" w:space="0" w:color="auto"/>
                                            <w:bottom w:val="none" w:sz="0" w:space="0" w:color="auto"/>
                                            <w:right w:val="none" w:sz="0" w:space="0" w:color="auto"/>
                                          </w:divBdr>
                                          <w:divsChild>
                                            <w:div w:id="12271489">
                                              <w:marLeft w:val="0"/>
                                              <w:marRight w:val="0"/>
                                              <w:marTop w:val="0"/>
                                              <w:marBottom w:val="0"/>
                                              <w:divBdr>
                                                <w:top w:val="none" w:sz="0" w:space="0" w:color="auto"/>
                                                <w:left w:val="none" w:sz="0" w:space="0" w:color="auto"/>
                                                <w:bottom w:val="none" w:sz="0" w:space="0" w:color="auto"/>
                                                <w:right w:val="none" w:sz="0" w:space="0" w:color="auto"/>
                                              </w:divBdr>
                                              <w:divsChild>
                                                <w:div w:id="4917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563678">
      <w:bodyDiv w:val="1"/>
      <w:marLeft w:val="0"/>
      <w:marRight w:val="0"/>
      <w:marTop w:val="0"/>
      <w:marBottom w:val="0"/>
      <w:divBdr>
        <w:top w:val="none" w:sz="0" w:space="0" w:color="auto"/>
        <w:left w:val="none" w:sz="0" w:space="0" w:color="auto"/>
        <w:bottom w:val="none" w:sz="0" w:space="0" w:color="auto"/>
        <w:right w:val="none" w:sz="0" w:space="0" w:color="auto"/>
      </w:divBdr>
      <w:divsChild>
        <w:div w:id="197816627">
          <w:marLeft w:val="0"/>
          <w:marRight w:val="0"/>
          <w:marTop w:val="0"/>
          <w:marBottom w:val="0"/>
          <w:divBdr>
            <w:top w:val="none" w:sz="0" w:space="0" w:color="auto"/>
            <w:left w:val="none" w:sz="0" w:space="0" w:color="auto"/>
            <w:bottom w:val="none" w:sz="0" w:space="0" w:color="auto"/>
            <w:right w:val="none" w:sz="0" w:space="0" w:color="auto"/>
          </w:divBdr>
          <w:divsChild>
            <w:div w:id="1919515880">
              <w:marLeft w:val="0"/>
              <w:marRight w:val="0"/>
              <w:marTop w:val="0"/>
              <w:marBottom w:val="0"/>
              <w:divBdr>
                <w:top w:val="none" w:sz="0" w:space="0" w:color="auto"/>
                <w:left w:val="none" w:sz="0" w:space="0" w:color="auto"/>
                <w:bottom w:val="none" w:sz="0" w:space="0" w:color="auto"/>
                <w:right w:val="none" w:sz="0" w:space="0" w:color="auto"/>
              </w:divBdr>
              <w:divsChild>
                <w:div w:id="816648366">
                  <w:marLeft w:val="0"/>
                  <w:marRight w:val="0"/>
                  <w:marTop w:val="0"/>
                  <w:marBottom w:val="0"/>
                  <w:divBdr>
                    <w:top w:val="none" w:sz="0" w:space="0" w:color="auto"/>
                    <w:left w:val="none" w:sz="0" w:space="0" w:color="auto"/>
                    <w:bottom w:val="none" w:sz="0" w:space="0" w:color="auto"/>
                    <w:right w:val="none" w:sz="0" w:space="0" w:color="auto"/>
                  </w:divBdr>
                  <w:divsChild>
                    <w:div w:id="18565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467614">
      <w:bodyDiv w:val="1"/>
      <w:marLeft w:val="0"/>
      <w:marRight w:val="0"/>
      <w:marTop w:val="0"/>
      <w:marBottom w:val="0"/>
      <w:divBdr>
        <w:top w:val="none" w:sz="0" w:space="0" w:color="auto"/>
        <w:left w:val="none" w:sz="0" w:space="0" w:color="auto"/>
        <w:bottom w:val="none" w:sz="0" w:space="0" w:color="auto"/>
        <w:right w:val="none" w:sz="0" w:space="0" w:color="auto"/>
      </w:divBdr>
      <w:divsChild>
        <w:div w:id="89161074">
          <w:marLeft w:val="0"/>
          <w:marRight w:val="0"/>
          <w:marTop w:val="0"/>
          <w:marBottom w:val="0"/>
          <w:divBdr>
            <w:top w:val="none" w:sz="0" w:space="0" w:color="auto"/>
            <w:left w:val="none" w:sz="0" w:space="0" w:color="auto"/>
            <w:bottom w:val="none" w:sz="0" w:space="0" w:color="auto"/>
            <w:right w:val="none" w:sz="0" w:space="0" w:color="auto"/>
          </w:divBdr>
          <w:divsChild>
            <w:div w:id="550846065">
              <w:marLeft w:val="0"/>
              <w:marRight w:val="0"/>
              <w:marTop w:val="0"/>
              <w:marBottom w:val="0"/>
              <w:divBdr>
                <w:top w:val="none" w:sz="0" w:space="0" w:color="auto"/>
                <w:left w:val="none" w:sz="0" w:space="0" w:color="auto"/>
                <w:bottom w:val="none" w:sz="0" w:space="0" w:color="auto"/>
                <w:right w:val="none" w:sz="0" w:space="0" w:color="auto"/>
              </w:divBdr>
              <w:divsChild>
                <w:div w:id="1322276083">
                  <w:marLeft w:val="0"/>
                  <w:marRight w:val="0"/>
                  <w:marTop w:val="0"/>
                  <w:marBottom w:val="0"/>
                  <w:divBdr>
                    <w:top w:val="none" w:sz="0" w:space="0" w:color="auto"/>
                    <w:left w:val="none" w:sz="0" w:space="0" w:color="auto"/>
                    <w:bottom w:val="none" w:sz="0" w:space="0" w:color="auto"/>
                    <w:right w:val="none" w:sz="0" w:space="0" w:color="auto"/>
                  </w:divBdr>
                  <w:divsChild>
                    <w:div w:id="1890341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277296798">
              <w:marLeft w:val="0"/>
              <w:marRight w:val="0"/>
              <w:marTop w:val="0"/>
              <w:marBottom w:val="0"/>
              <w:divBdr>
                <w:top w:val="none" w:sz="0" w:space="0" w:color="auto"/>
                <w:left w:val="none" w:sz="0" w:space="0" w:color="auto"/>
                <w:bottom w:val="none" w:sz="0" w:space="0" w:color="auto"/>
                <w:right w:val="none" w:sz="0" w:space="0" w:color="auto"/>
              </w:divBdr>
              <w:divsChild>
                <w:div w:id="814639452">
                  <w:marLeft w:val="300"/>
                  <w:marRight w:val="0"/>
                  <w:marTop w:val="0"/>
                  <w:marBottom w:val="0"/>
                  <w:divBdr>
                    <w:top w:val="none" w:sz="0" w:space="0" w:color="auto"/>
                    <w:left w:val="none" w:sz="0" w:space="0" w:color="auto"/>
                    <w:bottom w:val="none" w:sz="0" w:space="0" w:color="auto"/>
                    <w:right w:val="none" w:sz="0" w:space="0" w:color="auto"/>
                  </w:divBdr>
                  <w:divsChild>
                    <w:div w:id="1754818989">
                      <w:marLeft w:val="0"/>
                      <w:marRight w:val="0"/>
                      <w:marTop w:val="0"/>
                      <w:marBottom w:val="0"/>
                      <w:divBdr>
                        <w:top w:val="none" w:sz="0" w:space="0" w:color="auto"/>
                        <w:left w:val="none" w:sz="0" w:space="0" w:color="auto"/>
                        <w:bottom w:val="none" w:sz="0" w:space="0" w:color="auto"/>
                        <w:right w:val="none" w:sz="0" w:space="0" w:color="auto"/>
                      </w:divBdr>
                      <w:divsChild>
                        <w:div w:id="999388231">
                          <w:marLeft w:val="0"/>
                          <w:marRight w:val="0"/>
                          <w:marTop w:val="0"/>
                          <w:marBottom w:val="0"/>
                          <w:divBdr>
                            <w:top w:val="none" w:sz="0" w:space="0" w:color="auto"/>
                            <w:left w:val="none" w:sz="0" w:space="0" w:color="auto"/>
                            <w:bottom w:val="none" w:sz="0" w:space="0" w:color="auto"/>
                            <w:right w:val="none" w:sz="0" w:space="0" w:color="auto"/>
                          </w:divBdr>
                          <w:divsChild>
                            <w:div w:id="752288242">
                              <w:marLeft w:val="0"/>
                              <w:marRight w:val="0"/>
                              <w:marTop w:val="0"/>
                              <w:marBottom w:val="0"/>
                              <w:divBdr>
                                <w:top w:val="none" w:sz="0" w:space="0" w:color="auto"/>
                                <w:left w:val="none" w:sz="0" w:space="0" w:color="auto"/>
                                <w:bottom w:val="none" w:sz="0" w:space="0" w:color="auto"/>
                                <w:right w:val="none" w:sz="0" w:space="0" w:color="auto"/>
                              </w:divBdr>
                              <w:divsChild>
                                <w:div w:id="1246456594">
                                  <w:marLeft w:val="0"/>
                                  <w:marRight w:val="0"/>
                                  <w:marTop w:val="0"/>
                                  <w:marBottom w:val="0"/>
                                  <w:divBdr>
                                    <w:top w:val="none" w:sz="0" w:space="0" w:color="auto"/>
                                    <w:left w:val="none" w:sz="0" w:space="0" w:color="auto"/>
                                    <w:bottom w:val="none" w:sz="0" w:space="0" w:color="auto"/>
                                    <w:right w:val="none" w:sz="0" w:space="0" w:color="auto"/>
                                  </w:divBdr>
                                  <w:divsChild>
                                    <w:div w:id="1141193627">
                                      <w:marLeft w:val="0"/>
                                      <w:marRight w:val="0"/>
                                      <w:marTop w:val="0"/>
                                      <w:marBottom w:val="0"/>
                                      <w:divBdr>
                                        <w:top w:val="none" w:sz="0" w:space="0" w:color="auto"/>
                                        <w:left w:val="none" w:sz="0" w:space="0" w:color="auto"/>
                                        <w:bottom w:val="none" w:sz="0" w:space="0" w:color="auto"/>
                                        <w:right w:val="none" w:sz="0" w:space="0" w:color="auto"/>
                                      </w:divBdr>
                                      <w:divsChild>
                                        <w:div w:id="1450054462">
                                          <w:marLeft w:val="0"/>
                                          <w:marRight w:val="0"/>
                                          <w:marTop w:val="0"/>
                                          <w:marBottom w:val="0"/>
                                          <w:divBdr>
                                            <w:top w:val="none" w:sz="0" w:space="0" w:color="auto"/>
                                            <w:left w:val="none" w:sz="0" w:space="0" w:color="auto"/>
                                            <w:bottom w:val="none" w:sz="0" w:space="0" w:color="auto"/>
                                            <w:right w:val="none" w:sz="0" w:space="0" w:color="auto"/>
                                          </w:divBdr>
                                          <w:divsChild>
                                            <w:div w:id="980768820">
                                              <w:marLeft w:val="0"/>
                                              <w:marRight w:val="0"/>
                                              <w:marTop w:val="0"/>
                                              <w:marBottom w:val="0"/>
                                              <w:divBdr>
                                                <w:top w:val="none" w:sz="0" w:space="0" w:color="auto"/>
                                                <w:left w:val="none" w:sz="0" w:space="0" w:color="auto"/>
                                                <w:bottom w:val="none" w:sz="0" w:space="0" w:color="auto"/>
                                                <w:right w:val="none" w:sz="0" w:space="0" w:color="auto"/>
                                              </w:divBdr>
                                              <w:divsChild>
                                                <w:div w:id="5219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women.org/en/csw"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da.org.au/2023/02/wwda-at-this-years-67th-session-of-csw/" TargetMode="External"/><Relationship Id="rId7" Type="http://schemas.openxmlformats.org/officeDocument/2006/relationships/endnotes" Target="endnotes.xml"/><Relationship Id="rId12" Type="http://schemas.openxmlformats.org/officeDocument/2006/relationships/hyperlink" Target="http://www.twitter.com/WWDA_AU" TargetMode="External"/><Relationship Id="rId17" Type="http://schemas.openxmlformats.org/officeDocument/2006/relationships/image" Target="media/image4.jpeg"/><Relationship Id="rId25" Type="http://schemas.openxmlformats.org/officeDocument/2006/relationships/image" Target="media/image9.jpg"/><Relationship Id="rId33" Type="http://schemas.openxmlformats.org/officeDocument/2006/relationships/hyperlink" Target="https://www.instagram.com/wwda_au/"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WWDA.Australia" TargetMode="External"/><Relationship Id="rId24" Type="http://schemas.openxmlformats.org/officeDocument/2006/relationships/hyperlink" Target="https://wwda.org.au/2023/03/csw67-wwda-lead-empowering-women-with-disability-in-the-digital-age-recording-now-available/" TargetMode="External"/><Relationship Id="rId32" Type="http://schemas.openxmlformats.org/officeDocument/2006/relationships/hyperlink" Target="https://twitter.com/WWDA_Youth"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da.org.au/2023/03/in-person-event-using-technology-to-advance-our-sexual-and-reproductive-rights-recording-now-available/" TargetMode="External"/><Relationship Id="rId28" Type="http://schemas.openxmlformats.org/officeDocument/2006/relationships/image" Target="media/image12.jpeg"/><Relationship Id="rId36" Type="http://schemas.openxmlformats.org/officeDocument/2006/relationships/hyperlink" Target="https://www.instagram.com/margheritadalloccovaccaro/" TargetMode="External"/><Relationship Id="rId10" Type="http://schemas.openxmlformats.org/officeDocument/2006/relationships/hyperlink" Target="http://www.wwda.org.au" TargetMode="External"/><Relationship Id="rId19" Type="http://schemas.openxmlformats.org/officeDocument/2006/relationships/image" Target="media/image6.jpeg"/><Relationship Id="rId31" Type="http://schemas.openxmlformats.org/officeDocument/2006/relationships/hyperlink" Target="https://www.facebook.com/WWDAyouth" TargetMode="External"/><Relationship Id="rId4" Type="http://schemas.openxmlformats.org/officeDocument/2006/relationships/settings" Target="settings.xml"/><Relationship Id="rId9" Type="http://schemas.openxmlformats.org/officeDocument/2006/relationships/hyperlink" Target="mailto:officeadmin@wwda.org.au" TargetMode="External"/><Relationship Id="rId14" Type="http://schemas.openxmlformats.org/officeDocument/2006/relationships/hyperlink" Target="http://www.unwomen.org/en/digital-library/publications/2015/01/beijing-declaration" TargetMode="External"/><Relationship Id="rId22" Type="http://schemas.openxmlformats.org/officeDocument/2006/relationships/hyperlink" Target="https://wwda.org.au/2023/03/csw67-our-site-a-website-made-by-and-for-women-with-disabilities-recording-now-available/" TargetMode="External"/><Relationship Id="rId27" Type="http://schemas.openxmlformats.org/officeDocument/2006/relationships/image" Target="media/image11.jpg"/><Relationship Id="rId30" Type="http://schemas.openxmlformats.org/officeDocument/2006/relationships/hyperlink" Target="https://www.instagram.com/wwda_youth/?hl=en" TargetMode="External"/><Relationship Id="rId35" Type="http://schemas.openxmlformats.org/officeDocument/2006/relationships/hyperlink" Target="https://twitter.com/crippleologist"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48D48-1D99-F242-97A3-9C2DA7B5E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2739</TotalTime>
  <Pages>19</Pages>
  <Words>4595</Words>
  <Characters>26195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Margherita Dall’Occo-Vaccaro | Women With Disabilities Australia</dc:creator>
  <cp:keywords/>
  <dc:description/>
  <cp:lastModifiedBy>Carolyn Frohmader</cp:lastModifiedBy>
  <cp:revision>59</cp:revision>
  <dcterms:created xsi:type="dcterms:W3CDTF">2023-04-06T08:55:00Z</dcterms:created>
  <dcterms:modified xsi:type="dcterms:W3CDTF">2023-04-08T07:45:00Z</dcterms:modified>
</cp:coreProperties>
</file>